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0"/>
        <w:rPr>
          <w:rFonts w:eastAsia="方正小标宋简体"/>
          <w:bCs/>
          <w:spacing w:val="-11"/>
        </w:rPr>
      </w:pPr>
      <w:r>
        <w:rPr>
          <w:rFonts w:eastAsia="黑体"/>
        </w:rPr>
        <w:t>附件</w:t>
      </w:r>
      <w:bookmarkStart w:id="0" w:name="_GoBack"/>
      <w:bookmarkEnd w:id="0"/>
    </w:p>
    <w:p>
      <w:pPr>
        <w:overflowPunct w:val="0"/>
        <w:spacing w:after="156" w:afterLines="50" w:line="580" w:lineRule="exact"/>
        <w:jc w:val="center"/>
        <w:rPr>
          <w:rFonts w:eastAsia="方正小标宋简体"/>
          <w:bCs/>
          <w:spacing w:val="-11"/>
          <w:sz w:val="44"/>
          <w:szCs w:val="44"/>
        </w:rPr>
      </w:pPr>
      <w:r>
        <w:rPr>
          <w:rFonts w:eastAsia="方正小标宋简体"/>
          <w:bCs/>
          <w:spacing w:val="-11"/>
          <w:sz w:val="44"/>
          <w:szCs w:val="44"/>
        </w:rPr>
        <w:t>应用基础研究计划项目</w:t>
      </w:r>
      <w:r>
        <w:rPr>
          <w:rFonts w:hint="eastAsia" w:eastAsia="方正小标宋简体"/>
          <w:bCs/>
          <w:spacing w:val="-11"/>
          <w:sz w:val="44"/>
          <w:szCs w:val="44"/>
        </w:rPr>
        <w:t>需求</w:t>
      </w:r>
      <w:r>
        <w:rPr>
          <w:rFonts w:eastAsia="方正小标宋简体"/>
          <w:bCs/>
          <w:spacing w:val="-11"/>
          <w:sz w:val="44"/>
          <w:szCs w:val="44"/>
        </w:rPr>
        <w:t>征集表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098"/>
        <w:gridCol w:w="855"/>
        <w:gridCol w:w="1012"/>
        <w:gridCol w:w="831"/>
        <w:gridCol w:w="598"/>
        <w:gridCol w:w="1387"/>
        <w:gridCol w:w="70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需求名称</w:t>
            </w:r>
          </w:p>
        </w:tc>
        <w:tc>
          <w:tcPr>
            <w:tcW w:w="7765" w:type="dxa"/>
            <w:gridSpan w:val="8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需求提出单位</w:t>
            </w:r>
          </w:p>
        </w:tc>
        <w:tc>
          <w:tcPr>
            <w:tcW w:w="7765" w:type="dxa"/>
            <w:gridSpan w:val="8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单位名称:</w:t>
            </w:r>
            <w:r>
              <w:rPr>
                <w:rFonts w:hint="eastAsia"/>
                <w:kern w:val="0"/>
                <w:u w:val="single"/>
              </w:rPr>
              <w:t xml:space="preserve">                     </w:t>
            </w:r>
            <w:r>
              <w:rPr>
                <w:kern w:val="0"/>
              </w:rPr>
              <w:t>□牵头研究方   □成果需求方</w:t>
            </w:r>
          </w:p>
          <w:p>
            <w:pPr>
              <w:pStyle w:val="2"/>
              <w:widowControl/>
              <w:rPr>
                <w:kern w:val="0"/>
              </w:rPr>
            </w:pPr>
            <w:r>
              <w:rPr>
                <w:kern w:val="0"/>
                <w:sz w:val="21"/>
                <w:szCs w:val="21"/>
              </w:rPr>
              <w:t>（可多选。仅勾选牵头研究方的，需填写提出需求的单位名称、提出人姓名、    职务/职称、联系电话）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归口单位</w:t>
            </w:r>
          </w:p>
        </w:tc>
        <w:tc>
          <w:tcPr>
            <w:tcW w:w="7765" w:type="dxa"/>
            <w:gridSpan w:val="8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选择设区市科技局、省级部门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所属</w:t>
            </w:r>
            <w:r>
              <w:rPr>
                <w:b/>
                <w:bCs/>
              </w:rPr>
              <w:t>“315”科创体系</w:t>
            </w:r>
            <w:r>
              <w:rPr>
                <w:b/>
                <w:bCs/>
                <w:kern w:val="0"/>
              </w:rPr>
              <w:t>方向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科创高地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战略领域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重点领域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具体方向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所属“415X”先进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微软雅黑" w:cs="Times New Roman"/>
                <w:b/>
                <w:bCs/>
                <w:sz w:val="37"/>
                <w:szCs w:val="37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制造业集群方向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万亿级产业群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千亿级产业集群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重点方向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t>重点方向选其他的下划线填写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73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研究背景和意义</w:t>
            </w:r>
          </w:p>
        </w:tc>
        <w:tc>
          <w:tcPr>
            <w:tcW w:w="7765" w:type="dxa"/>
            <w:gridSpan w:val="8"/>
            <w:vAlign w:val="center"/>
          </w:tcPr>
          <w:p>
            <w:pPr>
              <w:adjustRightInd w:val="0"/>
              <w:snapToGrid w:val="0"/>
              <w:spacing w:line="273" w:lineRule="auto"/>
              <w:jc w:val="left"/>
              <w:rPr>
                <w:kern w:val="0"/>
              </w:rPr>
            </w:pPr>
            <w:r>
              <w:rPr>
                <w:kern w:val="0"/>
              </w:rPr>
              <w:t>面向国家和我省重大战略任务需求，从支撑“315”科技创新体系、“415X”先进</w:t>
            </w:r>
          </w:p>
          <w:p>
            <w:pPr>
              <w:adjustRightInd w:val="0"/>
              <w:snapToGrid w:val="0"/>
              <w:spacing w:line="273" w:lineRule="auto"/>
              <w:jc w:val="left"/>
            </w:pPr>
            <w:r>
              <w:rPr>
                <w:kern w:val="0"/>
              </w:rPr>
              <w:t>制造业集群，以及省内重点发展产业，解决重大应用需求和关键核心技术背后的基础研究理论瓶颈，</w:t>
            </w:r>
            <w:r>
              <w:t>突破前沿技术问题等角度，阐述项目研究背景，以及必要性、迫切性和重要意义。（500字以内）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主要研究内容</w:t>
            </w:r>
          </w:p>
        </w:tc>
        <w:tc>
          <w:tcPr>
            <w:tcW w:w="7765" w:type="dxa"/>
            <w:gridSpan w:val="8"/>
            <w:vAlign w:val="center"/>
          </w:tcPr>
          <w:p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拟解决的关键</w:t>
            </w:r>
          </w:p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科学问题</w:t>
            </w:r>
          </w:p>
        </w:tc>
        <w:tc>
          <w:tcPr>
            <w:tcW w:w="7765" w:type="dxa"/>
            <w:gridSpan w:val="8"/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预期目标及标志</w:t>
            </w:r>
          </w:p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性成果</w:t>
            </w:r>
          </w:p>
        </w:tc>
        <w:tc>
          <w:tcPr>
            <w:tcW w:w="7765" w:type="dxa"/>
            <w:gridSpan w:val="8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0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省内可依托优势</w:t>
            </w:r>
          </w:p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单位、平台、人才团队情况</w:t>
            </w:r>
            <w:r>
              <w:rPr>
                <w:rFonts w:hint="eastAsia"/>
                <w:b/>
                <w:bCs/>
                <w:kern w:val="0"/>
              </w:rPr>
              <w:t>（可选填）</w:t>
            </w:r>
          </w:p>
        </w:tc>
        <w:tc>
          <w:tcPr>
            <w:tcW w:w="1098" w:type="dxa"/>
            <w:noWrap/>
            <w:vAlign w:val="center"/>
          </w:tcPr>
          <w:p>
            <w:pPr>
              <w:widowControl/>
              <w:jc w:val="center"/>
            </w:pPr>
            <w:r>
              <w:t>优势单位</w:t>
            </w:r>
          </w:p>
        </w:tc>
        <w:tc>
          <w:tcPr>
            <w:tcW w:w="6667" w:type="dxa"/>
            <w:gridSpan w:val="7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98" w:type="dxa"/>
            <w:noWrap/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平台基地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adjustRightInd w:val="0"/>
              <w:snapToGrid w:val="0"/>
              <w:spacing w:line="273" w:lineRule="auto"/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□国家级</w:t>
            </w:r>
          </w:p>
          <w:p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□部级</w:t>
            </w:r>
          </w:p>
          <w:p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□省级</w:t>
            </w:r>
          </w:p>
          <w:p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□市级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认定单位</w:t>
            </w:r>
          </w:p>
        </w:tc>
        <w:tc>
          <w:tcPr>
            <w:tcW w:w="1914" w:type="dxa"/>
            <w:vAlign w:val="center"/>
          </w:tcPr>
          <w:p>
            <w:pPr>
              <w:adjustRightInd w:val="0"/>
              <w:snapToGrid w:val="0"/>
              <w:spacing w:line="273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98" w:type="dxa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人才团队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adjustRightInd w:val="0"/>
              <w:snapToGrid w:val="0"/>
              <w:spacing w:line="273" w:lineRule="auto"/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□国家级</w:t>
            </w:r>
          </w:p>
          <w:p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□部级</w:t>
            </w:r>
          </w:p>
          <w:p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□省级</w:t>
            </w:r>
          </w:p>
          <w:p>
            <w:pPr>
              <w:adjustRightInd w:val="0"/>
              <w:snapToGrid w:val="0"/>
              <w:spacing w:line="273" w:lineRule="auto"/>
              <w:rPr>
                <w:kern w:val="0"/>
              </w:rPr>
            </w:pPr>
            <w:r>
              <w:rPr>
                <w:kern w:val="0"/>
              </w:rPr>
              <w:t>□市级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认定单位</w:t>
            </w:r>
          </w:p>
        </w:tc>
        <w:tc>
          <w:tcPr>
            <w:tcW w:w="1914" w:type="dxa"/>
            <w:vAlign w:val="center"/>
          </w:tcPr>
          <w:p>
            <w:pPr>
              <w:adjustRightInd w:val="0"/>
              <w:snapToGrid w:val="0"/>
              <w:spacing w:line="273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目前研究阶段</w:t>
            </w:r>
          </w:p>
        </w:tc>
        <w:tc>
          <w:tcPr>
            <w:tcW w:w="7765" w:type="dxa"/>
            <w:gridSpan w:val="8"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技术成熟度 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□TRL1 提出基本原理并正式报道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□TRL2 提出概念和应用设想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□TRL3 完成概念和应用设想的可行性验证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□TRL4 以原理样品或部件为载体完成实验室环境验证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□TRL5 以模型样品或部件为载体完成相关环境验证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□TRL6 以系统或子系统原型为载体完成相关环境验证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□TRL7 以系统原型为载体完成典型使用环境验证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□TRL8 以实际系统为载体完成使用环境验证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□TRL9 以实际系统为载体完成使用任务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11" w:type="dxa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研发时限</w:t>
            </w:r>
          </w:p>
        </w:tc>
        <w:tc>
          <w:tcPr>
            <w:tcW w:w="7765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</w:rPr>
              <w:t xml:space="preserve">□1年  □2年  □3年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011" w:type="dxa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建议研发总投入</w:t>
            </w:r>
          </w:p>
          <w:p>
            <w:pPr>
              <w:widowControl/>
              <w:jc w:val="center"/>
            </w:pPr>
            <w:r>
              <w:rPr>
                <w:b/>
                <w:bCs/>
                <w:kern w:val="0"/>
              </w:rPr>
              <w:t>（万元）</w:t>
            </w:r>
          </w:p>
        </w:tc>
        <w:tc>
          <w:tcPr>
            <w:tcW w:w="7765" w:type="dxa"/>
            <w:gridSpan w:val="8"/>
            <w:noWrap/>
            <w:vAlign w:val="center"/>
          </w:tcPr>
          <w:p>
            <w:pPr>
              <w:adjustRightInd w:val="0"/>
              <w:snapToGrid w:val="0"/>
              <w:spacing w:line="273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011" w:type="dxa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研究成果潜在的应用单位及联系方式</w:t>
            </w:r>
          </w:p>
          <w:p>
            <w:pPr>
              <w:widowControl/>
              <w:jc w:val="center"/>
            </w:pPr>
            <w:r>
              <w:rPr>
                <w:b/>
                <w:bCs/>
                <w:kern w:val="0"/>
              </w:rPr>
              <w:t>（</w:t>
            </w:r>
            <w:r>
              <w:rPr>
                <w:rFonts w:hint="eastAsia"/>
                <w:b/>
                <w:bCs/>
                <w:kern w:val="0"/>
              </w:rPr>
              <w:t>可选填</w:t>
            </w:r>
            <w:r>
              <w:rPr>
                <w:b/>
                <w:bCs/>
                <w:kern w:val="0"/>
              </w:rPr>
              <w:t>）</w:t>
            </w:r>
          </w:p>
        </w:tc>
        <w:tc>
          <w:tcPr>
            <w:tcW w:w="7765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kern w:val="0"/>
                <w:u w:val="single"/>
              </w:rPr>
            </w:pPr>
            <w:r>
              <w:rPr>
                <w:kern w:val="0"/>
              </w:rPr>
              <w:t>单位：</w:t>
            </w:r>
            <w:r>
              <w:rPr>
                <w:kern w:val="0"/>
                <w:u w:val="single"/>
              </w:rPr>
              <w:t xml:space="preserve">          </w:t>
            </w:r>
            <w:r>
              <w:rPr>
                <w:kern w:val="0"/>
              </w:rPr>
              <w:t xml:space="preserve"> 联系人：</w:t>
            </w:r>
            <w:r>
              <w:rPr>
                <w:kern w:val="0"/>
                <w:u w:val="single"/>
              </w:rPr>
              <w:t xml:space="preserve">           </w:t>
            </w:r>
            <w:r>
              <w:rPr>
                <w:kern w:val="0"/>
              </w:rPr>
              <w:t xml:space="preserve"> 联系方式</w:t>
            </w:r>
            <w:r>
              <w:rPr>
                <w:kern w:val="0"/>
                <w:u w:val="single"/>
              </w:rPr>
              <w:t xml:space="preserve">           </w:t>
            </w:r>
          </w:p>
          <w:p>
            <w:pPr>
              <w:widowControl/>
              <w:jc w:val="left"/>
              <w:rPr>
                <w:kern w:val="0"/>
              </w:rPr>
            </w:pPr>
            <w:r>
              <w:rPr>
                <w:kern w:val="0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11" w:type="dxa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填报单位（联系人、联系方式）</w:t>
            </w:r>
          </w:p>
        </w:tc>
        <w:tc>
          <w:tcPr>
            <w:tcW w:w="7765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</w:tr>
    </w:tbl>
    <w:p>
      <w:pPr>
        <w:rPr>
          <w:szCs w:val="21"/>
        </w:rPr>
      </w:pPr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pStyle w:val="2"/>
        <w:spacing w:line="580" w:lineRule="exact"/>
        <w:ind w:left="0"/>
        <w:rPr>
          <w:rFonts w:hint="eastAsia"/>
        </w:rPr>
      </w:pPr>
    </w:p>
    <w:p>
      <w:pPr>
        <w:pStyle w:val="2"/>
        <w:spacing w:line="580" w:lineRule="exact"/>
        <w:ind w:left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YTFjZDQ1MjQ3YmExYzEwNGRhMDgyYTE3ZmJjZDAifQ=="/>
    <w:docVar w:name="KSO_WPS_MARK_KEY" w:val="776cf426-4300-41d1-9e7a-1edec016ecd5"/>
  </w:docVars>
  <w:rsids>
    <w:rsidRoot w:val="0077646F"/>
    <w:rsid w:val="0077646F"/>
    <w:rsid w:val="00E15DFF"/>
    <w:rsid w:val="146C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unhideWhenUsed/>
    <w:qFormat/>
    <w:uiPriority w:val="99"/>
    <w:pPr>
      <w:spacing w:before="100" w:beforeAutospacing="1" w:after="100" w:afterAutospacing="1"/>
      <w:ind w:left="214"/>
    </w:pPr>
    <w:rPr>
      <w:sz w:val="32"/>
      <w:szCs w:val="32"/>
    </w:r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正文文本 Char"/>
    <w:basedOn w:val="6"/>
    <w:link w:val="2"/>
    <w:uiPriority w:val="99"/>
    <w:rPr>
      <w:rFonts w:ascii="Times New Roman" w:hAnsi="Times New Roman" w:eastAsia="宋体" w:cs="Times New Roman"/>
      <w:sz w:val="32"/>
      <w:szCs w:val="32"/>
    </w:rPr>
  </w:style>
  <w:style w:type="paragraph" w:customStyle="1" w:styleId="8">
    <w:name w:val="正文首行缩进 21"/>
    <w:basedOn w:val="3"/>
    <w:semiHidden/>
    <w:uiPriority w:val="0"/>
    <w:pPr>
      <w:spacing w:before="100" w:beforeAutospacing="1"/>
      <w:ind w:firstLine="420" w:firstLineChars="200"/>
    </w:pPr>
    <w:rPr>
      <w:rFonts w:ascii="Calibri" w:hAnsi="Calibri"/>
      <w:szCs w:val="21"/>
    </w:rPr>
  </w:style>
  <w:style w:type="character" w:customStyle="1" w:styleId="9">
    <w:name w:val="正文文本缩进 Char"/>
    <w:basedOn w:val="6"/>
    <w:link w:val="3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697</Characters>
  <Lines>6</Lines>
  <Paragraphs>1</Paragraphs>
  <TotalTime>0</TotalTime>
  <ScaleCrop>false</ScaleCrop>
  <LinksUpToDate>false</LinksUpToDate>
  <CharactersWithSpaces>779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2025-04-18T09:04:00Z</dcterms:created>
  <dc:creator>yu</dc:creator>
  <cp:lastModifiedBy>雨田宝宝</cp:lastModifiedBy>
  <dcterms:modified xsi:type="dcterms:W3CDTF">2025-04-22T03:17:44Z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37D778422E904CD087EC807714B41720</vt:lpwstr>
  </property>
</Properties>
</file>