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638" w:rsidRPr="0005017E" w:rsidRDefault="00A17191" w:rsidP="006D19E0">
      <w:pPr>
        <w:widowControl/>
        <w:jc w:val="center"/>
        <w:rPr>
          <w:rFonts w:ascii="宋体" w:eastAsia="宋体" w:hAnsi="宋体" w:cs="宋体"/>
          <w:b/>
          <w:bCs/>
          <w:color w:val="000000" w:themeColor="text1"/>
          <w:kern w:val="0"/>
          <w:sz w:val="28"/>
          <w:szCs w:val="28"/>
        </w:rPr>
      </w:pPr>
      <w:bookmarkStart w:id="0" w:name="_GoBack"/>
      <w:r w:rsidRPr="0005017E">
        <w:rPr>
          <w:rFonts w:ascii="宋体" w:eastAsia="宋体" w:hAnsi="宋体" w:cs="宋体" w:hint="eastAsia"/>
          <w:b/>
          <w:bCs/>
          <w:color w:val="000000" w:themeColor="text1"/>
          <w:kern w:val="0"/>
          <w:sz w:val="28"/>
          <w:szCs w:val="28"/>
        </w:rPr>
        <w:t>留学咨询绿色通道</w:t>
      </w:r>
    </w:p>
    <w:bookmarkEnd w:id="0"/>
    <w:p w:rsidR="00F4435D" w:rsidRPr="0005017E" w:rsidRDefault="00F4435D" w:rsidP="006D19E0">
      <w:pPr>
        <w:widowControl/>
        <w:jc w:val="center"/>
        <w:rPr>
          <w:rFonts w:ascii="宋体" w:eastAsia="宋体" w:hAnsi="宋体" w:cs="宋体"/>
          <w:b/>
          <w:bCs/>
          <w:color w:val="000000" w:themeColor="text1"/>
          <w:kern w:val="0"/>
          <w:sz w:val="24"/>
          <w:szCs w:val="24"/>
        </w:rPr>
      </w:pPr>
      <w:r w:rsidRPr="0005017E">
        <w:rPr>
          <w:rFonts w:ascii="宋体" w:eastAsia="宋体" w:hAnsi="宋体" w:cs="宋体" w:hint="eastAsia"/>
          <w:b/>
          <w:bCs/>
          <w:color w:val="000000" w:themeColor="text1"/>
          <w:kern w:val="0"/>
          <w:sz w:val="24"/>
          <w:szCs w:val="24"/>
        </w:rPr>
        <w:t>（英国、爱尔兰、澳大利亚、新西兰）</w:t>
      </w:r>
    </w:p>
    <w:p w:rsidR="006D19E0" w:rsidRPr="0005017E" w:rsidRDefault="006D19E0" w:rsidP="006D19E0">
      <w:pPr>
        <w:widowControl/>
        <w:jc w:val="center"/>
        <w:rPr>
          <w:rFonts w:ascii="宋体" w:eastAsia="宋体" w:hAnsi="宋体" w:cs="宋体"/>
          <w:b/>
          <w:bCs/>
          <w:color w:val="000000" w:themeColor="text1"/>
          <w:kern w:val="0"/>
          <w:sz w:val="24"/>
          <w:szCs w:val="24"/>
        </w:rPr>
      </w:pPr>
    </w:p>
    <w:p w:rsidR="00BB1286" w:rsidRPr="0005017E" w:rsidRDefault="000559B0" w:rsidP="00110ABF">
      <w:pPr>
        <w:widowControl/>
        <w:ind w:firstLineChars="200" w:firstLine="508"/>
        <w:rPr>
          <w:rFonts w:ascii="宋体" w:eastAsia="宋体" w:hAnsi="宋体"/>
          <w:color w:val="000000" w:themeColor="text1"/>
          <w:spacing w:val="7"/>
          <w:sz w:val="24"/>
          <w:szCs w:val="24"/>
          <w:shd w:val="clear" w:color="auto" w:fill="FFFFFF"/>
        </w:rPr>
      </w:pPr>
      <w:r w:rsidRPr="0005017E">
        <w:rPr>
          <w:rFonts w:ascii="宋体" w:eastAsia="宋体" w:hAnsi="宋体" w:hint="eastAsia"/>
          <w:color w:val="000000" w:themeColor="text1"/>
          <w:spacing w:val="7"/>
          <w:sz w:val="24"/>
          <w:szCs w:val="24"/>
          <w:shd w:val="clear" w:color="auto" w:fill="FFFFFF"/>
        </w:rPr>
        <w:t>疫情</w:t>
      </w:r>
      <w:r w:rsidR="00BB1286" w:rsidRPr="0005017E">
        <w:rPr>
          <w:rFonts w:ascii="宋体" w:eastAsia="宋体" w:hAnsi="宋体"/>
          <w:color w:val="000000" w:themeColor="text1"/>
          <w:spacing w:val="7"/>
          <w:sz w:val="24"/>
          <w:szCs w:val="24"/>
          <w:shd w:val="clear" w:color="auto" w:fill="FFFFFF"/>
        </w:rPr>
        <w:t>给全世界</w:t>
      </w:r>
      <w:r w:rsidRPr="0005017E">
        <w:rPr>
          <w:rFonts w:ascii="宋体" w:eastAsia="宋体" w:hAnsi="宋体"/>
          <w:color w:val="000000" w:themeColor="text1"/>
          <w:spacing w:val="7"/>
          <w:sz w:val="24"/>
          <w:szCs w:val="24"/>
          <w:shd w:val="clear" w:color="auto" w:fill="FFFFFF"/>
        </w:rPr>
        <w:t>带来了巨大的危机</w:t>
      </w:r>
      <w:r w:rsidRPr="0005017E">
        <w:rPr>
          <w:rFonts w:ascii="宋体" w:eastAsia="宋体" w:hAnsi="宋体" w:hint="eastAsia"/>
          <w:color w:val="000000" w:themeColor="text1"/>
          <w:spacing w:val="7"/>
          <w:sz w:val="24"/>
          <w:szCs w:val="24"/>
          <w:shd w:val="clear" w:color="auto" w:fill="FFFFFF"/>
        </w:rPr>
        <w:t>，</w:t>
      </w:r>
      <w:r w:rsidRPr="0005017E">
        <w:rPr>
          <w:rFonts w:ascii="宋体" w:eastAsia="宋体" w:hAnsi="宋体"/>
          <w:color w:val="000000" w:themeColor="text1"/>
          <w:spacing w:val="7"/>
          <w:sz w:val="24"/>
          <w:szCs w:val="24"/>
          <w:shd w:val="clear" w:color="auto" w:fill="FFFFFF"/>
        </w:rPr>
        <w:t>但</w:t>
      </w:r>
      <w:r w:rsidRPr="0005017E">
        <w:rPr>
          <w:rFonts w:ascii="宋体" w:eastAsia="宋体" w:hAnsi="宋体" w:hint="eastAsia"/>
          <w:color w:val="000000" w:themeColor="text1"/>
          <w:spacing w:val="7"/>
          <w:sz w:val="24"/>
          <w:szCs w:val="24"/>
          <w:shd w:val="clear" w:color="auto" w:fill="FFFFFF"/>
        </w:rPr>
        <w:t>危机</w:t>
      </w:r>
      <w:r w:rsidRPr="0005017E">
        <w:rPr>
          <w:rFonts w:ascii="宋体" w:eastAsia="宋体" w:hAnsi="宋体"/>
          <w:color w:val="000000" w:themeColor="text1"/>
          <w:spacing w:val="7"/>
          <w:sz w:val="24"/>
          <w:szCs w:val="24"/>
          <w:shd w:val="clear" w:color="auto" w:fill="FFFFFF"/>
        </w:rPr>
        <w:t>与机遇永远都是并存的</w:t>
      </w:r>
      <w:r w:rsidRPr="0005017E">
        <w:rPr>
          <w:rFonts w:ascii="宋体" w:eastAsia="宋体" w:hAnsi="宋体" w:hint="eastAsia"/>
          <w:color w:val="000000" w:themeColor="text1"/>
          <w:spacing w:val="7"/>
          <w:sz w:val="24"/>
          <w:szCs w:val="24"/>
          <w:shd w:val="clear" w:color="auto" w:fill="FFFFFF"/>
        </w:rPr>
        <w:t>。疫情下，</w:t>
      </w:r>
      <w:r w:rsidRPr="0005017E">
        <w:rPr>
          <w:rFonts w:ascii="宋体" w:eastAsia="宋体" w:hAnsi="宋体"/>
          <w:color w:val="000000" w:themeColor="text1"/>
          <w:spacing w:val="7"/>
          <w:sz w:val="24"/>
          <w:szCs w:val="24"/>
          <w:shd w:val="clear" w:color="auto" w:fill="FFFFFF"/>
        </w:rPr>
        <w:t>更利好的留学环境、宽松的入学政策、更多的录取机会，</w:t>
      </w:r>
      <w:r w:rsidRPr="0005017E">
        <w:rPr>
          <w:rFonts w:ascii="宋体" w:eastAsia="宋体" w:hAnsi="宋体" w:hint="eastAsia"/>
          <w:color w:val="000000" w:themeColor="text1"/>
          <w:spacing w:val="7"/>
          <w:sz w:val="24"/>
          <w:szCs w:val="24"/>
          <w:shd w:val="clear" w:color="auto" w:fill="FFFFFF"/>
        </w:rPr>
        <w:t>对</w:t>
      </w:r>
      <w:r w:rsidRPr="0005017E">
        <w:rPr>
          <w:rFonts w:ascii="宋体" w:eastAsia="宋体" w:hAnsi="宋体"/>
          <w:color w:val="000000" w:themeColor="text1"/>
          <w:spacing w:val="7"/>
          <w:sz w:val="24"/>
          <w:szCs w:val="24"/>
          <w:shd w:val="clear" w:color="auto" w:fill="FFFFFF"/>
        </w:rPr>
        <w:t>同学们来说都是难得的机会</w:t>
      </w:r>
      <w:r w:rsidRPr="0005017E">
        <w:rPr>
          <w:rFonts w:ascii="宋体" w:eastAsia="宋体" w:hAnsi="宋体" w:hint="eastAsia"/>
          <w:color w:val="000000" w:themeColor="text1"/>
          <w:spacing w:val="7"/>
          <w:sz w:val="24"/>
          <w:szCs w:val="24"/>
          <w:shd w:val="clear" w:color="auto" w:fill="FFFFFF"/>
        </w:rPr>
        <w:t>。</w:t>
      </w:r>
      <w:r w:rsidRPr="0005017E">
        <w:rPr>
          <w:rFonts w:ascii="宋体" w:eastAsia="宋体" w:hAnsi="宋体"/>
          <w:color w:val="000000" w:themeColor="text1"/>
          <w:spacing w:val="7"/>
          <w:sz w:val="24"/>
          <w:szCs w:val="24"/>
          <w:shd w:val="clear" w:color="auto" w:fill="FFFFFF"/>
        </w:rPr>
        <w:t>随着</w:t>
      </w:r>
      <w:r w:rsidRPr="0005017E">
        <w:rPr>
          <w:rFonts w:ascii="宋体" w:eastAsia="宋体" w:hAnsi="宋体" w:hint="eastAsia"/>
          <w:color w:val="000000" w:themeColor="text1"/>
          <w:spacing w:val="7"/>
          <w:sz w:val="24"/>
          <w:szCs w:val="24"/>
          <w:shd w:val="clear" w:color="auto" w:fill="FFFFFF"/>
        </w:rPr>
        <w:t>托福</w:t>
      </w:r>
      <w:r w:rsidRPr="0005017E">
        <w:rPr>
          <w:rFonts w:ascii="宋体" w:eastAsia="宋体" w:hAnsi="宋体"/>
          <w:color w:val="000000" w:themeColor="text1"/>
          <w:spacing w:val="7"/>
          <w:sz w:val="24"/>
          <w:szCs w:val="24"/>
          <w:shd w:val="clear" w:color="auto" w:fill="FFFFFF"/>
        </w:rPr>
        <w:t>雅思考试的逐步恢复</w:t>
      </w:r>
      <w:r w:rsidRPr="0005017E">
        <w:rPr>
          <w:rFonts w:ascii="宋体" w:eastAsia="宋体" w:hAnsi="宋体" w:hint="eastAsia"/>
          <w:color w:val="000000" w:themeColor="text1"/>
          <w:spacing w:val="7"/>
          <w:sz w:val="24"/>
          <w:szCs w:val="24"/>
          <w:shd w:val="clear" w:color="auto" w:fill="FFFFFF"/>
        </w:rPr>
        <w:t>，</w:t>
      </w:r>
      <w:r w:rsidRPr="0005017E">
        <w:rPr>
          <w:rFonts w:ascii="宋体" w:eastAsia="宋体" w:hAnsi="宋体"/>
          <w:color w:val="000000" w:themeColor="text1"/>
          <w:spacing w:val="7"/>
          <w:sz w:val="24"/>
          <w:szCs w:val="24"/>
          <w:shd w:val="clear" w:color="auto" w:fill="FFFFFF"/>
        </w:rPr>
        <w:t>出国留学</w:t>
      </w:r>
      <w:r w:rsidR="00BB1286" w:rsidRPr="0005017E">
        <w:rPr>
          <w:rFonts w:ascii="宋体" w:eastAsia="宋体" w:hAnsi="宋体"/>
          <w:color w:val="000000" w:themeColor="text1"/>
          <w:spacing w:val="7"/>
          <w:sz w:val="24"/>
          <w:szCs w:val="24"/>
          <w:shd w:val="clear" w:color="auto" w:fill="FFFFFF"/>
        </w:rPr>
        <w:t>依然是很多</w:t>
      </w:r>
      <w:r w:rsidR="00BB1286" w:rsidRPr="0005017E">
        <w:rPr>
          <w:rFonts w:ascii="宋体" w:eastAsia="宋体" w:hAnsi="宋体" w:hint="eastAsia"/>
          <w:color w:val="000000" w:themeColor="text1"/>
          <w:spacing w:val="7"/>
          <w:sz w:val="24"/>
          <w:szCs w:val="24"/>
          <w:shd w:val="clear" w:color="auto" w:fill="FFFFFF"/>
        </w:rPr>
        <w:t>学生</w:t>
      </w:r>
      <w:r w:rsidR="00FD1F9B" w:rsidRPr="0005017E">
        <w:rPr>
          <w:rFonts w:ascii="宋体" w:eastAsia="宋体" w:hAnsi="宋体"/>
          <w:color w:val="000000" w:themeColor="text1"/>
          <w:spacing w:val="7"/>
          <w:sz w:val="24"/>
          <w:szCs w:val="24"/>
          <w:shd w:val="clear" w:color="auto" w:fill="FFFFFF"/>
        </w:rPr>
        <w:t>的不二</w:t>
      </w:r>
      <w:r w:rsidRPr="0005017E">
        <w:rPr>
          <w:rFonts w:ascii="宋体" w:eastAsia="宋体" w:hAnsi="宋体"/>
          <w:color w:val="000000" w:themeColor="text1"/>
          <w:spacing w:val="7"/>
          <w:sz w:val="24"/>
          <w:szCs w:val="24"/>
          <w:shd w:val="clear" w:color="auto" w:fill="FFFFFF"/>
        </w:rPr>
        <w:t>选择</w:t>
      </w:r>
      <w:r w:rsidR="00FD1F9B" w:rsidRPr="0005017E">
        <w:rPr>
          <w:rFonts w:ascii="宋体" w:eastAsia="宋体" w:hAnsi="宋体" w:hint="eastAsia"/>
          <w:color w:val="000000" w:themeColor="text1"/>
          <w:spacing w:val="7"/>
          <w:sz w:val="24"/>
          <w:szCs w:val="24"/>
          <w:shd w:val="clear" w:color="auto" w:fill="FFFFFF"/>
        </w:rPr>
        <w:t>。</w:t>
      </w:r>
    </w:p>
    <w:p w:rsidR="00A16C10" w:rsidRPr="0005017E" w:rsidRDefault="00BB1286" w:rsidP="00110ABF">
      <w:pPr>
        <w:widowControl/>
        <w:ind w:firstLineChars="200" w:firstLine="508"/>
        <w:rPr>
          <w:rFonts w:ascii="宋体" w:eastAsia="宋体" w:hAnsi="宋体"/>
          <w:color w:val="000000" w:themeColor="text1"/>
          <w:spacing w:val="7"/>
          <w:sz w:val="24"/>
          <w:szCs w:val="24"/>
          <w:shd w:val="clear" w:color="auto" w:fill="FFFFFF"/>
        </w:rPr>
      </w:pPr>
      <w:r w:rsidRPr="0005017E">
        <w:rPr>
          <w:rFonts w:ascii="宋体" w:eastAsia="宋体" w:hAnsi="宋体"/>
          <w:color w:val="000000" w:themeColor="text1"/>
          <w:spacing w:val="7"/>
          <w:sz w:val="24"/>
          <w:szCs w:val="24"/>
          <w:shd w:val="clear" w:color="auto" w:fill="FFFFFF"/>
        </w:rPr>
        <w:t>为</w:t>
      </w:r>
      <w:r w:rsidR="00A16C10" w:rsidRPr="0005017E">
        <w:rPr>
          <w:rFonts w:ascii="宋体" w:eastAsia="宋体" w:hAnsi="宋体"/>
          <w:color w:val="000000" w:themeColor="text1"/>
          <w:spacing w:val="7"/>
          <w:sz w:val="24"/>
          <w:szCs w:val="24"/>
          <w:shd w:val="clear" w:color="auto" w:fill="FFFFFF"/>
        </w:rPr>
        <w:t>满足</w:t>
      </w:r>
      <w:r w:rsidRPr="0005017E">
        <w:rPr>
          <w:rFonts w:ascii="宋体" w:eastAsia="宋体" w:hAnsi="宋体" w:hint="eastAsia"/>
          <w:color w:val="000000" w:themeColor="text1"/>
          <w:spacing w:val="7"/>
          <w:sz w:val="24"/>
          <w:szCs w:val="24"/>
          <w:shd w:val="clear" w:color="auto" w:fill="FFFFFF"/>
        </w:rPr>
        <w:t>我校学生</w:t>
      </w:r>
      <w:r w:rsidR="00A16C10" w:rsidRPr="0005017E">
        <w:rPr>
          <w:rFonts w:ascii="宋体" w:eastAsia="宋体" w:hAnsi="宋体"/>
          <w:color w:val="000000" w:themeColor="text1"/>
          <w:spacing w:val="7"/>
          <w:sz w:val="24"/>
          <w:szCs w:val="24"/>
          <w:shd w:val="clear" w:color="auto" w:fill="FFFFFF"/>
        </w:rPr>
        <w:t>的留学申请需求，</w:t>
      </w:r>
      <w:r w:rsidRPr="0005017E">
        <w:rPr>
          <w:rFonts w:ascii="宋体" w:eastAsia="宋体" w:hAnsi="宋体" w:hint="eastAsia"/>
          <w:color w:val="000000" w:themeColor="text1"/>
          <w:spacing w:val="7"/>
          <w:sz w:val="24"/>
          <w:szCs w:val="24"/>
          <w:shd w:val="clear" w:color="auto" w:fill="FFFFFF"/>
        </w:rPr>
        <w:t>助力从留学小白到留学达人的成长，</w:t>
      </w:r>
      <w:r w:rsidR="00A16C10" w:rsidRPr="0005017E">
        <w:rPr>
          <w:rFonts w:ascii="宋体" w:eastAsia="宋体" w:hAnsi="宋体"/>
          <w:color w:val="000000" w:themeColor="text1"/>
          <w:spacing w:val="7"/>
          <w:sz w:val="24"/>
          <w:szCs w:val="24"/>
          <w:shd w:val="clear" w:color="auto" w:fill="FFFFFF"/>
        </w:rPr>
        <w:t>我校与</w:t>
      </w:r>
      <w:r w:rsidR="006D19E0" w:rsidRPr="0005017E">
        <w:rPr>
          <w:rFonts w:ascii="宋体" w:eastAsia="宋体" w:hAnsi="宋体" w:hint="eastAsia"/>
          <w:color w:val="000000" w:themeColor="text1"/>
          <w:spacing w:val="7"/>
          <w:sz w:val="24"/>
          <w:szCs w:val="24"/>
          <w:shd w:val="clear" w:color="auto" w:fill="FFFFFF"/>
        </w:rPr>
        <w:t>北京</w:t>
      </w:r>
      <w:r w:rsidR="00A16C10" w:rsidRPr="0005017E">
        <w:rPr>
          <w:rFonts w:ascii="宋体" w:eastAsia="宋体" w:hAnsi="宋体"/>
          <w:color w:val="000000" w:themeColor="text1"/>
          <w:spacing w:val="7"/>
          <w:sz w:val="24"/>
          <w:szCs w:val="24"/>
          <w:shd w:val="clear" w:color="auto" w:fill="FFFFFF"/>
        </w:rPr>
        <w:t>锐尔教育</w:t>
      </w:r>
      <w:r w:rsidR="006D19E0" w:rsidRPr="0005017E">
        <w:rPr>
          <w:rFonts w:ascii="宋体" w:eastAsia="宋体" w:hAnsi="宋体" w:hint="eastAsia"/>
          <w:color w:val="000000" w:themeColor="text1"/>
          <w:spacing w:val="7"/>
          <w:sz w:val="24"/>
          <w:szCs w:val="24"/>
          <w:shd w:val="clear" w:color="auto" w:fill="FFFFFF"/>
        </w:rPr>
        <w:t>咨询有限公司</w:t>
      </w:r>
      <w:r w:rsidR="00A17191" w:rsidRPr="0005017E">
        <w:rPr>
          <w:rFonts w:ascii="宋体" w:eastAsia="宋体" w:hAnsi="宋体"/>
          <w:color w:val="000000" w:themeColor="text1"/>
          <w:spacing w:val="7"/>
          <w:sz w:val="24"/>
          <w:szCs w:val="24"/>
          <w:shd w:val="clear" w:color="auto" w:fill="FFFFFF"/>
        </w:rPr>
        <w:t>合作</w:t>
      </w:r>
      <w:r w:rsidR="00A17191" w:rsidRPr="0005017E">
        <w:rPr>
          <w:rFonts w:ascii="宋体" w:eastAsia="宋体" w:hAnsi="宋体" w:hint="eastAsia"/>
          <w:color w:val="000000" w:themeColor="text1"/>
          <w:spacing w:val="7"/>
          <w:sz w:val="24"/>
          <w:szCs w:val="24"/>
          <w:shd w:val="clear" w:color="auto" w:fill="FFFFFF"/>
        </w:rPr>
        <w:t>开辟</w:t>
      </w:r>
      <w:r w:rsidR="006D19E0" w:rsidRPr="0005017E">
        <w:rPr>
          <w:rFonts w:ascii="宋体" w:eastAsia="宋体" w:hAnsi="宋体" w:hint="eastAsia"/>
          <w:color w:val="000000" w:themeColor="text1"/>
          <w:spacing w:val="7"/>
          <w:sz w:val="24"/>
          <w:szCs w:val="24"/>
          <w:shd w:val="clear" w:color="auto" w:fill="FFFFFF"/>
        </w:rPr>
        <w:t>“</w:t>
      </w:r>
      <w:r w:rsidR="00F77A4F" w:rsidRPr="00F77A4F">
        <w:rPr>
          <w:rFonts w:ascii="宋体" w:eastAsia="宋体" w:hAnsi="宋体" w:hint="eastAsia"/>
          <w:color w:val="000000" w:themeColor="text1"/>
          <w:spacing w:val="7"/>
          <w:sz w:val="24"/>
          <w:szCs w:val="24"/>
          <w:shd w:val="clear" w:color="auto" w:fill="FFFFFF"/>
        </w:rPr>
        <w:t>浙水院</w:t>
      </w:r>
      <w:r w:rsidR="006D19E0" w:rsidRPr="00F77A4F">
        <w:rPr>
          <w:rFonts w:ascii="宋体" w:eastAsia="宋体" w:hAnsi="宋体" w:hint="eastAsia"/>
          <w:color w:val="000000" w:themeColor="text1"/>
          <w:spacing w:val="7"/>
          <w:sz w:val="24"/>
          <w:szCs w:val="24"/>
          <w:shd w:val="clear" w:color="auto" w:fill="FFFFFF"/>
        </w:rPr>
        <w:t>海外</w:t>
      </w:r>
      <w:r w:rsidR="00A17191" w:rsidRPr="00F77A4F">
        <w:rPr>
          <w:rFonts w:ascii="宋体" w:eastAsia="宋体" w:hAnsi="宋体" w:hint="eastAsia"/>
          <w:color w:val="000000" w:themeColor="text1"/>
          <w:spacing w:val="7"/>
          <w:sz w:val="24"/>
          <w:szCs w:val="24"/>
          <w:shd w:val="clear" w:color="auto" w:fill="FFFFFF"/>
        </w:rPr>
        <w:t>留学</w:t>
      </w:r>
      <w:r w:rsidR="00A17191" w:rsidRPr="0005017E">
        <w:rPr>
          <w:rFonts w:ascii="宋体" w:eastAsia="宋体" w:hAnsi="宋体" w:hint="eastAsia"/>
          <w:color w:val="000000" w:themeColor="text1"/>
          <w:spacing w:val="7"/>
          <w:sz w:val="24"/>
          <w:szCs w:val="24"/>
          <w:shd w:val="clear" w:color="auto" w:fill="FFFFFF"/>
        </w:rPr>
        <w:t>咨询绿色通道，给予学生留学申请道路上的全方位指导。</w:t>
      </w:r>
      <w:r w:rsidRPr="0005017E">
        <w:rPr>
          <w:rFonts w:ascii="宋体" w:eastAsia="宋体" w:hAnsi="宋体" w:hint="eastAsia"/>
          <w:color w:val="000000" w:themeColor="text1"/>
          <w:spacing w:val="7"/>
          <w:sz w:val="24"/>
          <w:szCs w:val="24"/>
          <w:shd w:val="clear" w:color="auto" w:fill="FFFFFF"/>
        </w:rPr>
        <w:t>该通道覆盖</w:t>
      </w:r>
      <w:r w:rsidR="00A16C10" w:rsidRPr="0005017E">
        <w:rPr>
          <w:rFonts w:ascii="宋体" w:eastAsia="宋体" w:hAnsi="宋体"/>
          <w:color w:val="000000" w:themeColor="text1"/>
          <w:spacing w:val="7"/>
          <w:sz w:val="24"/>
          <w:szCs w:val="24"/>
          <w:shd w:val="clear" w:color="auto" w:fill="FFFFFF"/>
        </w:rPr>
        <w:t>英国</w:t>
      </w:r>
      <w:r w:rsidR="00F4435D" w:rsidRPr="0005017E">
        <w:rPr>
          <w:rFonts w:ascii="宋体" w:eastAsia="宋体" w:hAnsi="宋体" w:hint="eastAsia"/>
          <w:color w:val="000000" w:themeColor="text1"/>
          <w:spacing w:val="7"/>
          <w:sz w:val="24"/>
          <w:szCs w:val="24"/>
          <w:shd w:val="clear" w:color="auto" w:fill="FFFFFF"/>
        </w:rPr>
        <w:t>/爱尔兰/</w:t>
      </w:r>
      <w:r w:rsidR="00A16C10" w:rsidRPr="0005017E">
        <w:rPr>
          <w:rFonts w:ascii="宋体" w:eastAsia="宋体" w:hAnsi="宋体"/>
          <w:color w:val="000000" w:themeColor="text1"/>
          <w:spacing w:val="7"/>
          <w:sz w:val="24"/>
          <w:szCs w:val="24"/>
          <w:shd w:val="clear" w:color="auto" w:fill="FFFFFF"/>
        </w:rPr>
        <w:t>澳大利亚</w:t>
      </w:r>
      <w:r w:rsidR="00F4435D" w:rsidRPr="0005017E">
        <w:rPr>
          <w:rFonts w:ascii="宋体" w:eastAsia="宋体" w:hAnsi="宋体" w:hint="eastAsia"/>
          <w:color w:val="000000" w:themeColor="text1"/>
          <w:spacing w:val="7"/>
          <w:sz w:val="24"/>
          <w:szCs w:val="24"/>
          <w:shd w:val="clear" w:color="auto" w:fill="FFFFFF"/>
        </w:rPr>
        <w:t>/</w:t>
      </w:r>
      <w:r w:rsidRPr="0005017E">
        <w:rPr>
          <w:rFonts w:ascii="宋体" w:eastAsia="宋体" w:hAnsi="宋体" w:hint="eastAsia"/>
          <w:color w:val="000000" w:themeColor="text1"/>
          <w:spacing w:val="7"/>
          <w:sz w:val="24"/>
          <w:szCs w:val="24"/>
          <w:shd w:val="clear" w:color="auto" w:fill="FFFFFF"/>
        </w:rPr>
        <w:t>新西兰4国的留学申请指导</w:t>
      </w:r>
      <w:r w:rsidR="00A16C10" w:rsidRPr="0005017E">
        <w:rPr>
          <w:rFonts w:ascii="宋体" w:eastAsia="宋体" w:hAnsi="宋体"/>
          <w:color w:val="000000" w:themeColor="text1"/>
          <w:spacing w:val="7"/>
          <w:sz w:val="24"/>
          <w:szCs w:val="24"/>
          <w:shd w:val="clear" w:color="auto" w:fill="FFFFFF"/>
        </w:rPr>
        <w:t>。</w:t>
      </w:r>
    </w:p>
    <w:p w:rsidR="006D19E0" w:rsidRPr="0005017E" w:rsidRDefault="006D19E0" w:rsidP="006D19E0">
      <w:pPr>
        <w:widowControl/>
        <w:jc w:val="left"/>
        <w:rPr>
          <w:color w:val="000000" w:themeColor="text1"/>
          <w:spacing w:val="7"/>
          <w:sz w:val="24"/>
          <w:szCs w:val="24"/>
        </w:rPr>
      </w:pPr>
    </w:p>
    <w:p w:rsidR="006D19E0" w:rsidRPr="0005017E" w:rsidRDefault="004F3AC1" w:rsidP="000559B0">
      <w:pPr>
        <w:widowControl/>
        <w:rPr>
          <w:rFonts w:ascii="宋体" w:eastAsia="宋体" w:hAnsi="宋体" w:cs="宋体"/>
          <w:b/>
          <w:bCs/>
          <w:color w:val="000000" w:themeColor="text1"/>
          <w:kern w:val="0"/>
          <w:sz w:val="24"/>
          <w:szCs w:val="24"/>
        </w:rPr>
      </w:pPr>
      <w:r w:rsidRPr="0005017E">
        <w:rPr>
          <w:rFonts w:hint="eastAsia"/>
          <w:b/>
          <w:bCs/>
          <w:color w:val="000000" w:themeColor="text1"/>
          <w:spacing w:val="7"/>
          <w:sz w:val="24"/>
          <w:szCs w:val="24"/>
        </w:rPr>
        <w:t>留学咨询包含以下几个方面：</w:t>
      </w:r>
    </w:p>
    <w:p w:rsidR="00287638" w:rsidRPr="0005017E" w:rsidRDefault="00287638" w:rsidP="00287638">
      <w:pPr>
        <w:widowControl/>
        <w:rPr>
          <w:rFonts w:ascii="宋体" w:eastAsia="宋体" w:hAnsi="宋体" w:cs="宋体"/>
          <w:color w:val="000000" w:themeColor="text1"/>
          <w:spacing w:val="7"/>
          <w:kern w:val="0"/>
          <w:sz w:val="24"/>
          <w:szCs w:val="24"/>
        </w:rPr>
      </w:pPr>
    </w:p>
    <w:p w:rsidR="00D041A5" w:rsidRPr="0005017E" w:rsidRDefault="004F3AC1" w:rsidP="006D19E0">
      <w:pPr>
        <w:pStyle w:val="a8"/>
        <w:widowControl/>
        <w:numPr>
          <w:ilvl w:val="0"/>
          <w:numId w:val="4"/>
        </w:numPr>
        <w:ind w:firstLineChars="0"/>
        <w:rPr>
          <w:rStyle w:val="a6"/>
          <w:rFonts w:ascii="宋体" w:eastAsia="宋体" w:hAnsi="宋体" w:cs="宋体"/>
          <w:color w:val="000000" w:themeColor="text1"/>
          <w:kern w:val="0"/>
          <w:sz w:val="24"/>
          <w:szCs w:val="24"/>
          <w:u w:val="single"/>
        </w:rPr>
      </w:pPr>
      <w:r w:rsidRPr="0005017E">
        <w:rPr>
          <w:rStyle w:val="a6"/>
          <w:rFonts w:ascii="宋体" w:eastAsia="宋体" w:hAnsi="宋体" w:cs="宋体" w:hint="eastAsia"/>
          <w:color w:val="000000" w:themeColor="text1"/>
          <w:kern w:val="0"/>
          <w:sz w:val="24"/>
          <w:szCs w:val="24"/>
          <w:u w:val="single"/>
        </w:rPr>
        <w:t>制定</w:t>
      </w:r>
      <w:r w:rsidR="00D041A5" w:rsidRPr="0005017E">
        <w:rPr>
          <w:rStyle w:val="a6"/>
          <w:rFonts w:ascii="宋体" w:eastAsia="宋体" w:hAnsi="宋体" w:cs="宋体" w:hint="eastAsia"/>
          <w:color w:val="000000" w:themeColor="text1"/>
          <w:kern w:val="0"/>
          <w:sz w:val="24"/>
          <w:szCs w:val="24"/>
          <w:u w:val="single"/>
        </w:rPr>
        <w:t>留学规划</w:t>
      </w:r>
    </w:p>
    <w:p w:rsidR="00D041A5" w:rsidRPr="0005017E" w:rsidRDefault="00D041A5" w:rsidP="00D041A5">
      <w:pPr>
        <w:widowControl/>
        <w:rPr>
          <w:rStyle w:val="a6"/>
          <w:rFonts w:ascii="宋体" w:eastAsia="宋体" w:hAnsi="宋体" w:cs="宋体"/>
          <w:b w:val="0"/>
          <w:bCs w:val="0"/>
          <w:color w:val="000000" w:themeColor="text1"/>
          <w:kern w:val="0"/>
          <w:sz w:val="24"/>
          <w:szCs w:val="24"/>
        </w:rPr>
      </w:pPr>
      <w:r w:rsidRPr="0005017E">
        <w:rPr>
          <w:rStyle w:val="a6"/>
          <w:rFonts w:ascii="宋体" w:eastAsia="宋体" w:hAnsi="宋体" w:cs="宋体" w:hint="eastAsia"/>
          <w:b w:val="0"/>
          <w:bCs w:val="0"/>
          <w:color w:val="000000" w:themeColor="text1"/>
          <w:kern w:val="0"/>
          <w:sz w:val="24"/>
          <w:szCs w:val="24"/>
        </w:rPr>
        <w:t>成功的留学始于合理的留学规划，</w:t>
      </w:r>
      <w:r w:rsidR="00DC2602" w:rsidRPr="0005017E">
        <w:rPr>
          <w:rStyle w:val="a6"/>
          <w:rFonts w:ascii="宋体" w:eastAsia="宋体" w:hAnsi="宋体" w:cs="宋体" w:hint="eastAsia"/>
          <w:b w:val="0"/>
          <w:bCs w:val="0"/>
          <w:color w:val="000000" w:themeColor="text1"/>
          <w:kern w:val="0"/>
          <w:sz w:val="24"/>
          <w:szCs w:val="24"/>
        </w:rPr>
        <w:t>我们将定期组织留学讲座</w:t>
      </w:r>
      <w:r w:rsidR="00B767C5" w:rsidRPr="0005017E">
        <w:rPr>
          <w:rStyle w:val="a6"/>
          <w:rFonts w:ascii="宋体" w:eastAsia="宋体" w:hAnsi="宋体" w:cs="宋体" w:hint="eastAsia"/>
          <w:b w:val="0"/>
          <w:bCs w:val="0"/>
          <w:color w:val="000000" w:themeColor="text1"/>
          <w:kern w:val="0"/>
          <w:sz w:val="24"/>
          <w:szCs w:val="24"/>
        </w:rPr>
        <w:t>（</w:t>
      </w:r>
      <w:r w:rsidR="00BB0CBF" w:rsidRPr="0005017E">
        <w:rPr>
          <w:rStyle w:val="a6"/>
          <w:rFonts w:ascii="宋体" w:eastAsia="宋体" w:hAnsi="宋体" w:cs="宋体" w:hint="eastAsia"/>
          <w:b w:val="0"/>
          <w:bCs w:val="0"/>
          <w:color w:val="000000" w:themeColor="text1"/>
          <w:kern w:val="0"/>
          <w:sz w:val="24"/>
          <w:szCs w:val="24"/>
        </w:rPr>
        <w:t>每学期线下两次、线上四次</w:t>
      </w:r>
      <w:r w:rsidR="00B767C5" w:rsidRPr="0005017E">
        <w:rPr>
          <w:rStyle w:val="a6"/>
          <w:rFonts w:ascii="宋体" w:eastAsia="宋体" w:hAnsi="宋体" w:cs="宋体" w:hint="eastAsia"/>
          <w:b w:val="0"/>
          <w:bCs w:val="0"/>
          <w:color w:val="000000" w:themeColor="text1"/>
          <w:kern w:val="0"/>
          <w:sz w:val="24"/>
          <w:szCs w:val="24"/>
        </w:rPr>
        <w:t>）</w:t>
      </w:r>
      <w:r w:rsidR="00DC2602" w:rsidRPr="0005017E">
        <w:rPr>
          <w:rStyle w:val="a6"/>
          <w:rFonts w:ascii="宋体" w:eastAsia="宋体" w:hAnsi="宋体" w:cs="宋体" w:hint="eastAsia"/>
          <w:b w:val="0"/>
          <w:bCs w:val="0"/>
          <w:color w:val="000000" w:themeColor="text1"/>
          <w:kern w:val="0"/>
          <w:sz w:val="24"/>
          <w:szCs w:val="24"/>
        </w:rPr>
        <w:t>，</w:t>
      </w:r>
      <w:r w:rsidR="004F3AC1" w:rsidRPr="0005017E">
        <w:rPr>
          <w:rStyle w:val="a6"/>
          <w:rFonts w:ascii="宋体" w:eastAsia="宋体" w:hAnsi="宋体" w:cs="宋体" w:hint="eastAsia"/>
          <w:b w:val="0"/>
          <w:bCs w:val="0"/>
          <w:color w:val="000000" w:themeColor="text1"/>
          <w:kern w:val="0"/>
          <w:sz w:val="24"/>
          <w:szCs w:val="24"/>
        </w:rPr>
        <w:t>从大一开始，为学生建立</w:t>
      </w:r>
      <w:r w:rsidRPr="0005017E">
        <w:rPr>
          <w:rStyle w:val="a6"/>
          <w:rFonts w:ascii="宋体" w:eastAsia="宋体" w:hAnsi="宋体" w:cs="宋体" w:hint="eastAsia"/>
          <w:b w:val="0"/>
          <w:bCs w:val="0"/>
          <w:color w:val="000000" w:themeColor="text1"/>
          <w:kern w:val="0"/>
          <w:sz w:val="24"/>
          <w:szCs w:val="24"/>
        </w:rPr>
        <w:t>专属的留学规划指导，让学生不再迷茫，</w:t>
      </w:r>
      <w:r w:rsidR="00211080" w:rsidRPr="0005017E">
        <w:rPr>
          <w:rStyle w:val="a6"/>
          <w:rFonts w:ascii="宋体" w:eastAsia="宋体" w:hAnsi="宋体" w:cs="宋体" w:hint="eastAsia"/>
          <w:b w:val="0"/>
          <w:bCs w:val="0"/>
          <w:color w:val="000000" w:themeColor="text1"/>
          <w:kern w:val="0"/>
          <w:sz w:val="24"/>
          <w:szCs w:val="24"/>
        </w:rPr>
        <w:t>少</w:t>
      </w:r>
      <w:r w:rsidRPr="0005017E">
        <w:rPr>
          <w:rStyle w:val="a6"/>
          <w:rFonts w:ascii="宋体" w:eastAsia="宋体" w:hAnsi="宋体" w:cs="宋体" w:hint="eastAsia"/>
          <w:b w:val="0"/>
          <w:bCs w:val="0"/>
          <w:color w:val="000000" w:themeColor="text1"/>
          <w:kern w:val="0"/>
          <w:sz w:val="24"/>
          <w:szCs w:val="24"/>
        </w:rPr>
        <w:t>走弯路。</w:t>
      </w:r>
    </w:p>
    <w:p w:rsidR="006D19E0" w:rsidRPr="0005017E" w:rsidRDefault="006D19E0" w:rsidP="006D19E0">
      <w:pPr>
        <w:widowControl/>
        <w:rPr>
          <w:rFonts w:ascii="宋体" w:eastAsia="宋体" w:hAnsi="宋体" w:cs="宋体"/>
          <w:b/>
          <w:bCs/>
          <w:color w:val="000000" w:themeColor="text1"/>
          <w:kern w:val="0"/>
          <w:sz w:val="24"/>
          <w:szCs w:val="24"/>
        </w:rPr>
      </w:pPr>
    </w:p>
    <w:p w:rsidR="00A16C10" w:rsidRPr="0005017E" w:rsidRDefault="004F3AC1" w:rsidP="00A16C10">
      <w:pPr>
        <w:pStyle w:val="a8"/>
        <w:widowControl/>
        <w:numPr>
          <w:ilvl w:val="0"/>
          <w:numId w:val="4"/>
        </w:numPr>
        <w:ind w:firstLineChars="0"/>
        <w:rPr>
          <w:rStyle w:val="a6"/>
          <w:b w:val="0"/>
          <w:bCs w:val="0"/>
          <w:color w:val="000000" w:themeColor="text1"/>
          <w:sz w:val="24"/>
          <w:szCs w:val="24"/>
          <w:u w:val="single"/>
        </w:rPr>
      </w:pPr>
      <w:r w:rsidRPr="0005017E">
        <w:rPr>
          <w:rStyle w:val="a6"/>
          <w:rFonts w:ascii="宋体" w:eastAsia="宋体" w:hAnsi="宋体" w:cs="宋体"/>
          <w:color w:val="000000" w:themeColor="text1"/>
          <w:kern w:val="0"/>
          <w:sz w:val="24"/>
          <w:szCs w:val="24"/>
          <w:u w:val="single"/>
        </w:rPr>
        <w:t>定制留学</w:t>
      </w:r>
      <w:r w:rsidRPr="0005017E">
        <w:rPr>
          <w:rStyle w:val="a6"/>
          <w:rFonts w:ascii="宋体" w:eastAsia="宋体" w:hAnsi="宋体" w:cs="宋体" w:hint="eastAsia"/>
          <w:color w:val="000000" w:themeColor="text1"/>
          <w:kern w:val="0"/>
          <w:sz w:val="24"/>
          <w:szCs w:val="24"/>
          <w:u w:val="single"/>
        </w:rPr>
        <w:t>档案</w:t>
      </w:r>
    </w:p>
    <w:p w:rsidR="00A16C10" w:rsidRPr="0005017E" w:rsidRDefault="00A16C10" w:rsidP="00A16C10">
      <w:pPr>
        <w:pStyle w:val="a5"/>
        <w:spacing w:before="0" w:beforeAutospacing="0" w:after="0" w:afterAutospacing="0"/>
        <w:jc w:val="both"/>
        <w:rPr>
          <w:color w:val="000000" w:themeColor="text1"/>
        </w:rPr>
      </w:pPr>
      <w:r w:rsidRPr="0005017E">
        <w:rPr>
          <w:color w:val="000000" w:themeColor="text1"/>
        </w:rPr>
        <w:t>资深留学顾问老师一对一了解学生背景与需求，科学选择留学申请院校及专业，并给出具体的留学时间规划</w:t>
      </w:r>
      <w:r w:rsidR="000559B0" w:rsidRPr="0005017E">
        <w:rPr>
          <w:rFonts w:hint="eastAsia"/>
          <w:color w:val="000000" w:themeColor="text1"/>
        </w:rPr>
        <w:t>及建议</w:t>
      </w:r>
      <w:r w:rsidRPr="0005017E">
        <w:rPr>
          <w:color w:val="000000" w:themeColor="text1"/>
        </w:rPr>
        <w:t>。</w:t>
      </w:r>
    </w:p>
    <w:p w:rsidR="00A16C10" w:rsidRPr="0005017E" w:rsidRDefault="00A16C10" w:rsidP="00A16C10">
      <w:pPr>
        <w:pStyle w:val="a5"/>
        <w:spacing w:before="0" w:beforeAutospacing="0" w:after="0" w:afterAutospacing="0" w:line="0" w:lineRule="atLeast"/>
        <w:rPr>
          <w:color w:val="000000" w:themeColor="text1"/>
        </w:rPr>
      </w:pPr>
    </w:p>
    <w:p w:rsidR="000559B0" w:rsidRPr="0005017E" w:rsidRDefault="004F3AC1" w:rsidP="006D19E0">
      <w:pPr>
        <w:pStyle w:val="a5"/>
        <w:numPr>
          <w:ilvl w:val="0"/>
          <w:numId w:val="5"/>
        </w:numPr>
        <w:spacing w:before="0" w:beforeAutospacing="0" w:after="0" w:afterAutospacing="0"/>
        <w:rPr>
          <w:rStyle w:val="a6"/>
          <w:color w:val="000000" w:themeColor="text1"/>
          <w:u w:val="single"/>
        </w:rPr>
      </w:pPr>
      <w:r w:rsidRPr="0005017E">
        <w:rPr>
          <w:rStyle w:val="a6"/>
          <w:rFonts w:hint="eastAsia"/>
          <w:color w:val="000000" w:themeColor="text1"/>
          <w:u w:val="single"/>
        </w:rPr>
        <w:t>指导文书撰写</w:t>
      </w:r>
    </w:p>
    <w:p w:rsidR="00D1538D" w:rsidRPr="0005017E" w:rsidRDefault="00D1538D" w:rsidP="000559B0">
      <w:pPr>
        <w:pStyle w:val="a5"/>
        <w:spacing w:before="0" w:beforeAutospacing="0" w:after="0" w:afterAutospacing="0"/>
        <w:rPr>
          <w:color w:val="000000" w:themeColor="text1"/>
        </w:rPr>
      </w:pPr>
      <w:r w:rsidRPr="0005017E">
        <w:rPr>
          <w:rFonts w:hint="eastAsia"/>
          <w:color w:val="000000" w:themeColor="text1"/>
        </w:rPr>
        <w:t>资深文书撰写老师指导学生</w:t>
      </w:r>
      <w:r w:rsidR="00190AF0" w:rsidRPr="0005017E">
        <w:rPr>
          <w:rFonts w:hint="eastAsia"/>
          <w:color w:val="000000" w:themeColor="text1"/>
        </w:rPr>
        <w:t>撰</w:t>
      </w:r>
      <w:r w:rsidRPr="0005017E">
        <w:rPr>
          <w:rFonts w:hint="eastAsia"/>
          <w:color w:val="000000" w:themeColor="text1"/>
        </w:rPr>
        <w:t xml:space="preserve">写文书（个人陈述、简历、推荐信）及适当修改。 </w:t>
      </w:r>
      <w:r w:rsidR="00B11B49" w:rsidRPr="0005017E">
        <w:rPr>
          <w:rFonts w:hint="eastAsia"/>
          <w:color w:val="000000" w:themeColor="text1"/>
        </w:rPr>
        <w:t>其中澳洲</w:t>
      </w:r>
      <w:r w:rsidR="00211080" w:rsidRPr="0005017E">
        <w:rPr>
          <w:rFonts w:hint="eastAsia"/>
          <w:color w:val="000000" w:themeColor="text1"/>
        </w:rPr>
        <w:t>、新西兰</w:t>
      </w:r>
      <w:r w:rsidRPr="0005017E">
        <w:rPr>
          <w:rFonts w:hint="eastAsia"/>
          <w:color w:val="000000" w:themeColor="text1"/>
        </w:rPr>
        <w:t>的高校申请</w:t>
      </w:r>
      <w:r w:rsidR="00B11B49" w:rsidRPr="0005017E">
        <w:rPr>
          <w:rFonts w:hint="eastAsia"/>
          <w:color w:val="000000" w:themeColor="text1"/>
        </w:rPr>
        <w:t>不需要提供文书，英国</w:t>
      </w:r>
      <w:r w:rsidR="00211080" w:rsidRPr="0005017E">
        <w:rPr>
          <w:rFonts w:hint="eastAsia"/>
          <w:color w:val="000000" w:themeColor="text1"/>
        </w:rPr>
        <w:t>和爱尔兰</w:t>
      </w:r>
      <w:r w:rsidR="00B11B49" w:rsidRPr="0005017E">
        <w:rPr>
          <w:rFonts w:hint="eastAsia"/>
          <w:color w:val="000000" w:themeColor="text1"/>
        </w:rPr>
        <w:t>需要提供文书</w:t>
      </w:r>
      <w:r w:rsidRPr="0005017E">
        <w:rPr>
          <w:rFonts w:hint="eastAsia"/>
          <w:color w:val="000000" w:themeColor="text1"/>
        </w:rPr>
        <w:t>。</w:t>
      </w:r>
    </w:p>
    <w:p w:rsidR="00D1538D" w:rsidRPr="0005017E" w:rsidRDefault="00D1538D" w:rsidP="000559B0">
      <w:pPr>
        <w:pStyle w:val="a5"/>
        <w:spacing w:before="0" w:beforeAutospacing="0" w:after="0" w:afterAutospacing="0"/>
        <w:rPr>
          <w:color w:val="000000" w:themeColor="text1"/>
        </w:rPr>
      </w:pPr>
    </w:p>
    <w:p w:rsidR="00190AF0" w:rsidRPr="0005017E" w:rsidRDefault="00D1538D" w:rsidP="000559B0">
      <w:pPr>
        <w:pStyle w:val="a5"/>
        <w:spacing w:before="0" w:beforeAutospacing="0" w:after="0" w:afterAutospacing="0"/>
        <w:rPr>
          <w:color w:val="000000" w:themeColor="text1"/>
        </w:rPr>
      </w:pPr>
      <w:r w:rsidRPr="0005017E">
        <w:rPr>
          <w:rFonts w:hint="eastAsia"/>
          <w:color w:val="000000" w:themeColor="text1"/>
        </w:rPr>
        <w:t>小贴士：学生也可</w:t>
      </w:r>
      <w:r w:rsidR="00B767C5" w:rsidRPr="0005017E">
        <w:rPr>
          <w:rFonts w:hint="eastAsia"/>
          <w:color w:val="000000" w:themeColor="text1"/>
        </w:rPr>
        <w:t>自愿</w:t>
      </w:r>
      <w:r w:rsidRPr="0005017E">
        <w:rPr>
          <w:rFonts w:hint="eastAsia"/>
          <w:color w:val="000000" w:themeColor="text1"/>
        </w:rPr>
        <w:t>选择</w:t>
      </w:r>
      <w:r w:rsidR="00B11B49" w:rsidRPr="0005017E">
        <w:rPr>
          <w:rFonts w:hint="eastAsia"/>
          <w:color w:val="000000" w:themeColor="text1"/>
        </w:rPr>
        <w:t>锐尔教育提供的</w:t>
      </w:r>
      <w:r w:rsidRPr="0005017E">
        <w:rPr>
          <w:rFonts w:hint="eastAsia"/>
          <w:color w:val="000000" w:themeColor="text1"/>
        </w:rPr>
        <w:t>整套</w:t>
      </w:r>
      <w:r w:rsidR="00B11B49" w:rsidRPr="0005017E">
        <w:rPr>
          <w:rFonts w:hint="eastAsia"/>
          <w:color w:val="000000" w:themeColor="text1"/>
        </w:rPr>
        <w:t>文书</w:t>
      </w:r>
      <w:r w:rsidRPr="0005017E">
        <w:rPr>
          <w:rFonts w:hint="eastAsia"/>
          <w:color w:val="000000" w:themeColor="text1"/>
        </w:rPr>
        <w:t>撰写服务，需支付约</w:t>
      </w:r>
      <w:r w:rsidR="0005017E" w:rsidRPr="0005017E">
        <w:rPr>
          <w:rFonts w:hint="eastAsia"/>
          <w:color w:val="000000" w:themeColor="text1"/>
        </w:rPr>
        <w:t>30</w:t>
      </w:r>
      <w:r w:rsidR="00190AF0" w:rsidRPr="0005017E">
        <w:rPr>
          <w:rFonts w:hint="eastAsia"/>
          <w:color w:val="000000" w:themeColor="text1"/>
        </w:rPr>
        <w:t>00</w:t>
      </w:r>
      <w:r w:rsidRPr="0005017E">
        <w:rPr>
          <w:rFonts w:hint="eastAsia"/>
          <w:color w:val="000000" w:themeColor="text1"/>
        </w:rPr>
        <w:t>元</w:t>
      </w:r>
      <w:r w:rsidR="000606F5" w:rsidRPr="0005017E">
        <w:rPr>
          <w:rFonts w:hint="eastAsia"/>
          <w:color w:val="000000" w:themeColor="text1"/>
        </w:rPr>
        <w:t>人民币</w:t>
      </w:r>
      <w:r w:rsidR="00B11B49" w:rsidRPr="0005017E">
        <w:rPr>
          <w:rFonts w:hint="eastAsia"/>
          <w:color w:val="000000" w:themeColor="text1"/>
        </w:rPr>
        <w:t>。</w:t>
      </w:r>
      <w:r w:rsidR="00190AF0" w:rsidRPr="0005017E">
        <w:rPr>
          <w:rFonts w:hint="eastAsia"/>
          <w:color w:val="000000" w:themeColor="text1"/>
        </w:rPr>
        <w:t>文书包含两封推荐信、一封个人陈述以及一份个人简历。同时，</w:t>
      </w:r>
      <w:r w:rsidR="000606F5" w:rsidRPr="0005017E">
        <w:rPr>
          <w:rFonts w:hint="eastAsia"/>
          <w:color w:val="000000" w:themeColor="text1"/>
        </w:rPr>
        <w:t>我们会帮助学生打造高质量的专属定制文书，承诺文书透明化，不套用模板，每套文书都将由专业文书导师与学生反复沟通打磨后进行创作，最后经外教润色方可定稿。</w:t>
      </w:r>
    </w:p>
    <w:p w:rsidR="000559B0" w:rsidRPr="0005017E" w:rsidRDefault="000559B0" w:rsidP="000559B0">
      <w:pPr>
        <w:pStyle w:val="a5"/>
        <w:spacing w:before="0" w:beforeAutospacing="0" w:after="0" w:afterAutospacing="0"/>
        <w:rPr>
          <w:rStyle w:val="a6"/>
          <w:color w:val="000000" w:themeColor="text1"/>
          <w:u w:val="single"/>
        </w:rPr>
      </w:pPr>
    </w:p>
    <w:p w:rsidR="00A16C10" w:rsidRPr="0005017E" w:rsidRDefault="004F3AC1" w:rsidP="006D19E0">
      <w:pPr>
        <w:pStyle w:val="a5"/>
        <w:numPr>
          <w:ilvl w:val="0"/>
          <w:numId w:val="5"/>
        </w:numPr>
        <w:spacing w:before="0" w:beforeAutospacing="0" w:after="0" w:afterAutospacing="0"/>
        <w:rPr>
          <w:rStyle w:val="a6"/>
          <w:color w:val="000000" w:themeColor="text1"/>
          <w:u w:val="single"/>
        </w:rPr>
      </w:pPr>
      <w:r w:rsidRPr="0005017E">
        <w:rPr>
          <w:rStyle w:val="a6"/>
          <w:color w:val="000000" w:themeColor="text1"/>
          <w:u w:val="single"/>
        </w:rPr>
        <w:t>全程留学</w:t>
      </w:r>
      <w:r w:rsidRPr="0005017E">
        <w:rPr>
          <w:rStyle w:val="a6"/>
          <w:rFonts w:hint="eastAsia"/>
          <w:color w:val="000000" w:themeColor="text1"/>
          <w:u w:val="single"/>
        </w:rPr>
        <w:t>咨询</w:t>
      </w:r>
    </w:p>
    <w:p w:rsidR="00A16C10" w:rsidRPr="0005017E" w:rsidRDefault="006D19E0" w:rsidP="00D1538D">
      <w:pPr>
        <w:pStyle w:val="a5"/>
        <w:spacing w:before="0" w:beforeAutospacing="0" w:after="0" w:afterAutospacing="0"/>
        <w:rPr>
          <w:color w:val="000000" w:themeColor="text1"/>
        </w:rPr>
      </w:pPr>
      <w:r w:rsidRPr="0005017E">
        <w:rPr>
          <w:rFonts w:hint="eastAsia"/>
          <w:color w:val="000000" w:themeColor="text1"/>
        </w:rPr>
        <w:t>多</w:t>
      </w:r>
      <w:r w:rsidR="00D1538D" w:rsidRPr="0005017E">
        <w:rPr>
          <w:color w:val="000000" w:themeColor="text1"/>
        </w:rPr>
        <w:t>名留学顾问老师</w:t>
      </w:r>
      <w:r w:rsidR="00D1538D" w:rsidRPr="0005017E">
        <w:rPr>
          <w:rFonts w:hint="eastAsia"/>
          <w:color w:val="000000" w:themeColor="text1"/>
        </w:rPr>
        <w:t>给予学生全面的答疑解惑（</w:t>
      </w:r>
      <w:r w:rsidR="000559B0" w:rsidRPr="0005017E">
        <w:rPr>
          <w:rFonts w:hint="eastAsia"/>
          <w:color w:val="000000" w:themeColor="text1"/>
        </w:rPr>
        <w:t>包括主协调老师、选校老师、文书老师、签证老师等），</w:t>
      </w:r>
      <w:r w:rsidR="00A16C10" w:rsidRPr="0005017E">
        <w:rPr>
          <w:color w:val="000000" w:themeColor="text1"/>
        </w:rPr>
        <w:t>确保</w:t>
      </w:r>
      <w:r w:rsidR="00D1538D" w:rsidRPr="0005017E">
        <w:rPr>
          <w:rFonts w:hint="eastAsia"/>
          <w:color w:val="000000" w:themeColor="text1"/>
        </w:rPr>
        <w:t>学生咨询不断线。</w:t>
      </w:r>
      <w:r w:rsidR="00A04DBF">
        <w:rPr>
          <w:rFonts w:hint="eastAsia"/>
          <w:color w:val="000000" w:themeColor="text1"/>
        </w:rPr>
        <w:t>咨询方式确保每学期一</w:t>
      </w:r>
      <w:r w:rsidR="006E799C" w:rsidRPr="0005017E">
        <w:rPr>
          <w:rFonts w:hint="eastAsia"/>
          <w:color w:val="000000" w:themeColor="text1"/>
        </w:rPr>
        <w:t>次线下面对面咨询，多次线上咨询</w:t>
      </w:r>
      <w:r w:rsidR="00E91D05" w:rsidRPr="0005017E">
        <w:rPr>
          <w:rFonts w:hint="eastAsia"/>
          <w:color w:val="000000" w:themeColor="text1"/>
        </w:rPr>
        <w:t>。</w:t>
      </w:r>
    </w:p>
    <w:p w:rsidR="00A16C10" w:rsidRPr="00A04DBF" w:rsidRDefault="00A16C10" w:rsidP="00A16C10">
      <w:pPr>
        <w:pStyle w:val="a5"/>
        <w:spacing w:before="0" w:beforeAutospacing="0" w:after="0" w:afterAutospacing="0"/>
        <w:rPr>
          <w:color w:val="000000" w:themeColor="text1"/>
        </w:rPr>
      </w:pPr>
    </w:p>
    <w:p w:rsidR="00A16C10" w:rsidRPr="0005017E" w:rsidRDefault="00D1538D" w:rsidP="006D19E0">
      <w:pPr>
        <w:pStyle w:val="a5"/>
        <w:numPr>
          <w:ilvl w:val="0"/>
          <w:numId w:val="5"/>
        </w:numPr>
        <w:spacing w:before="0" w:beforeAutospacing="0" w:after="0" w:afterAutospacing="0"/>
        <w:rPr>
          <w:color w:val="000000" w:themeColor="text1"/>
          <w:u w:val="single"/>
        </w:rPr>
      </w:pPr>
      <w:r w:rsidRPr="0005017E">
        <w:rPr>
          <w:rStyle w:val="a6"/>
          <w:rFonts w:hint="eastAsia"/>
          <w:color w:val="000000" w:themeColor="text1"/>
          <w:u w:val="single"/>
        </w:rPr>
        <w:t>公开</w:t>
      </w:r>
      <w:r w:rsidRPr="0005017E">
        <w:rPr>
          <w:rStyle w:val="a6"/>
          <w:color w:val="000000" w:themeColor="text1"/>
          <w:u w:val="single"/>
        </w:rPr>
        <w:t>申请流程</w:t>
      </w:r>
    </w:p>
    <w:p w:rsidR="00A16C10" w:rsidRPr="0005017E" w:rsidRDefault="00A16C10" w:rsidP="00A16C10">
      <w:pPr>
        <w:pStyle w:val="a5"/>
        <w:spacing w:before="0" w:beforeAutospacing="0" w:after="0" w:afterAutospacing="0"/>
        <w:jc w:val="both"/>
        <w:rPr>
          <w:color w:val="000000" w:themeColor="text1"/>
        </w:rPr>
      </w:pPr>
      <w:r w:rsidRPr="0005017E">
        <w:rPr>
          <w:color w:val="000000" w:themeColor="text1"/>
        </w:rPr>
        <w:t>申请材料准备完毕并通过审核后，最快</w:t>
      </w:r>
      <w:r w:rsidR="00624EEB" w:rsidRPr="0005017E">
        <w:rPr>
          <w:rFonts w:hint="eastAsia"/>
          <w:color w:val="000000" w:themeColor="text1"/>
        </w:rPr>
        <w:t>3</w:t>
      </w:r>
      <w:r w:rsidRPr="0005017E">
        <w:rPr>
          <w:color w:val="000000" w:themeColor="text1"/>
        </w:rPr>
        <w:t>个工作</w:t>
      </w:r>
      <w:r w:rsidR="00624EEB" w:rsidRPr="0005017E">
        <w:rPr>
          <w:color w:val="000000" w:themeColor="text1"/>
        </w:rPr>
        <w:t>日</w:t>
      </w:r>
      <w:r w:rsidRPr="0005017E">
        <w:rPr>
          <w:color w:val="000000" w:themeColor="text1"/>
        </w:rPr>
        <w:t>内递交申请，申请过程向学生透明，申请邮箱向学生开放，学生可随时查看申请动态。</w:t>
      </w:r>
    </w:p>
    <w:p w:rsidR="00821435" w:rsidRPr="0005017E" w:rsidRDefault="00821435" w:rsidP="00821435">
      <w:pPr>
        <w:pStyle w:val="a5"/>
        <w:shd w:val="clear" w:color="auto" w:fill="FFFFFF"/>
        <w:spacing w:before="0" w:beforeAutospacing="0" w:after="0" w:afterAutospacing="0"/>
        <w:rPr>
          <w:color w:val="000000" w:themeColor="text1"/>
          <w:spacing w:val="7"/>
        </w:rPr>
      </w:pPr>
    </w:p>
    <w:p w:rsidR="00B11B49" w:rsidRPr="0005017E" w:rsidRDefault="00B11B49" w:rsidP="006D19E0">
      <w:pPr>
        <w:pStyle w:val="a8"/>
        <w:widowControl/>
        <w:numPr>
          <w:ilvl w:val="0"/>
          <w:numId w:val="5"/>
        </w:numPr>
        <w:ind w:firstLineChars="0"/>
        <w:rPr>
          <w:rFonts w:ascii="宋体" w:eastAsia="宋体" w:hAnsi="宋体"/>
          <w:b/>
          <w:color w:val="000000" w:themeColor="text1"/>
          <w:spacing w:val="7"/>
          <w:sz w:val="24"/>
          <w:szCs w:val="24"/>
          <w:u w:val="single"/>
          <w:shd w:val="clear" w:color="auto" w:fill="FFFFFF"/>
        </w:rPr>
      </w:pPr>
      <w:r w:rsidRPr="0005017E">
        <w:rPr>
          <w:rFonts w:ascii="宋体" w:eastAsia="宋体" w:hAnsi="宋体" w:hint="eastAsia"/>
          <w:b/>
          <w:color w:val="000000" w:themeColor="text1"/>
          <w:spacing w:val="7"/>
          <w:sz w:val="24"/>
          <w:szCs w:val="24"/>
          <w:u w:val="single"/>
          <w:shd w:val="clear" w:color="auto" w:fill="FFFFFF"/>
        </w:rPr>
        <w:t>协助签证申请</w:t>
      </w:r>
    </w:p>
    <w:p w:rsidR="00D1538D" w:rsidRPr="0005017E" w:rsidRDefault="00D1538D" w:rsidP="00B11B49">
      <w:pPr>
        <w:widowControl/>
        <w:rPr>
          <w:rFonts w:ascii="宋体" w:eastAsia="宋体" w:hAnsi="宋体" w:cs="宋体"/>
          <w:color w:val="000000" w:themeColor="text1"/>
          <w:kern w:val="0"/>
          <w:sz w:val="24"/>
          <w:szCs w:val="24"/>
        </w:rPr>
      </w:pPr>
      <w:r w:rsidRPr="0005017E">
        <w:rPr>
          <w:rFonts w:ascii="宋体" w:eastAsia="宋体" w:hAnsi="宋体" w:cs="宋体" w:hint="eastAsia"/>
          <w:color w:val="000000" w:themeColor="text1"/>
          <w:kern w:val="0"/>
          <w:sz w:val="24"/>
          <w:szCs w:val="24"/>
        </w:rPr>
        <w:lastRenderedPageBreak/>
        <w:t>签证服务老师给予学生</w:t>
      </w:r>
      <w:r w:rsidR="00B11B49" w:rsidRPr="0005017E">
        <w:rPr>
          <w:rFonts w:ascii="宋体" w:eastAsia="宋体" w:hAnsi="宋体" w:cs="宋体" w:hint="eastAsia"/>
          <w:color w:val="000000" w:themeColor="text1"/>
          <w:kern w:val="0"/>
          <w:sz w:val="24"/>
          <w:szCs w:val="24"/>
        </w:rPr>
        <w:t>签证申请材料</w:t>
      </w:r>
      <w:r w:rsidRPr="0005017E">
        <w:rPr>
          <w:rFonts w:ascii="宋体" w:eastAsia="宋体" w:hAnsi="宋体" w:cs="宋体" w:hint="eastAsia"/>
          <w:color w:val="000000" w:themeColor="text1"/>
          <w:kern w:val="0"/>
          <w:sz w:val="24"/>
          <w:szCs w:val="24"/>
        </w:rPr>
        <w:t>的准备。</w:t>
      </w:r>
    </w:p>
    <w:p w:rsidR="00D1538D" w:rsidRPr="0005017E" w:rsidRDefault="00D1538D" w:rsidP="00D1538D">
      <w:pPr>
        <w:pStyle w:val="a5"/>
        <w:spacing w:before="0" w:beforeAutospacing="0" w:after="0" w:afterAutospacing="0"/>
        <w:rPr>
          <w:color w:val="000000" w:themeColor="text1"/>
        </w:rPr>
      </w:pPr>
      <w:r w:rsidRPr="0005017E">
        <w:rPr>
          <w:rFonts w:hint="eastAsia"/>
          <w:color w:val="000000" w:themeColor="text1"/>
        </w:rPr>
        <w:t>小贴士：学生也可</w:t>
      </w:r>
      <w:r w:rsidR="00B767C5" w:rsidRPr="0005017E">
        <w:rPr>
          <w:rFonts w:hint="eastAsia"/>
          <w:color w:val="000000" w:themeColor="text1"/>
        </w:rPr>
        <w:t>自愿</w:t>
      </w:r>
      <w:r w:rsidRPr="0005017E">
        <w:rPr>
          <w:rFonts w:hint="eastAsia"/>
          <w:color w:val="000000" w:themeColor="text1"/>
        </w:rPr>
        <w:t>选择锐尔教育提供的整套</w:t>
      </w:r>
      <w:r w:rsidR="00B767C5" w:rsidRPr="0005017E">
        <w:rPr>
          <w:rFonts w:hint="eastAsia"/>
          <w:color w:val="000000" w:themeColor="text1"/>
        </w:rPr>
        <w:t>签证申请</w:t>
      </w:r>
      <w:r w:rsidRPr="0005017E">
        <w:rPr>
          <w:rFonts w:hint="eastAsia"/>
          <w:color w:val="000000" w:themeColor="text1"/>
        </w:rPr>
        <w:t>服务，需支付约</w:t>
      </w:r>
      <w:r w:rsidR="000606F5" w:rsidRPr="0005017E">
        <w:rPr>
          <w:rFonts w:hint="eastAsia"/>
          <w:color w:val="000000" w:themeColor="text1"/>
        </w:rPr>
        <w:t>500</w:t>
      </w:r>
      <w:r w:rsidRPr="0005017E">
        <w:rPr>
          <w:rFonts w:hint="eastAsia"/>
          <w:color w:val="000000" w:themeColor="text1"/>
        </w:rPr>
        <w:t>元</w:t>
      </w:r>
      <w:r w:rsidR="000606F5" w:rsidRPr="0005017E">
        <w:rPr>
          <w:rFonts w:hint="eastAsia"/>
          <w:color w:val="000000" w:themeColor="text1"/>
        </w:rPr>
        <w:t>人民币</w:t>
      </w:r>
      <w:r w:rsidRPr="0005017E">
        <w:rPr>
          <w:rFonts w:hint="eastAsia"/>
          <w:color w:val="000000" w:themeColor="text1"/>
        </w:rPr>
        <w:t>。</w:t>
      </w:r>
    </w:p>
    <w:p w:rsidR="00B11B49" w:rsidRPr="0005017E" w:rsidRDefault="00B11B49" w:rsidP="00B11B49">
      <w:pPr>
        <w:widowControl/>
        <w:rPr>
          <w:rFonts w:ascii="宋体" w:eastAsia="宋体" w:hAnsi="宋体"/>
          <w:b/>
          <w:color w:val="000000" w:themeColor="text1"/>
          <w:spacing w:val="7"/>
          <w:sz w:val="24"/>
          <w:szCs w:val="24"/>
          <w:u w:val="single"/>
          <w:shd w:val="clear" w:color="auto" w:fill="FFFFFF"/>
        </w:rPr>
      </w:pPr>
    </w:p>
    <w:p w:rsidR="00994E8D" w:rsidRPr="0005017E" w:rsidRDefault="00BB1286" w:rsidP="006D19E0">
      <w:pPr>
        <w:pStyle w:val="a8"/>
        <w:widowControl/>
        <w:numPr>
          <w:ilvl w:val="0"/>
          <w:numId w:val="5"/>
        </w:numPr>
        <w:ind w:firstLineChars="0"/>
        <w:rPr>
          <w:rFonts w:ascii="宋体" w:eastAsia="宋体" w:hAnsi="宋体"/>
          <w:b/>
          <w:color w:val="000000" w:themeColor="text1"/>
          <w:spacing w:val="7"/>
          <w:sz w:val="24"/>
          <w:szCs w:val="24"/>
          <w:u w:val="single"/>
          <w:shd w:val="clear" w:color="auto" w:fill="FFFFFF"/>
        </w:rPr>
      </w:pPr>
      <w:r w:rsidRPr="0005017E">
        <w:rPr>
          <w:rFonts w:ascii="宋体" w:eastAsia="宋体" w:hAnsi="宋体" w:hint="eastAsia"/>
          <w:b/>
          <w:color w:val="000000" w:themeColor="text1"/>
          <w:spacing w:val="7"/>
          <w:sz w:val="24"/>
          <w:szCs w:val="24"/>
          <w:u w:val="single"/>
          <w:shd w:val="clear" w:color="auto" w:fill="FFFFFF"/>
        </w:rPr>
        <w:t>安排住宿</w:t>
      </w:r>
      <w:r w:rsidR="00EE12D5" w:rsidRPr="0005017E">
        <w:rPr>
          <w:rFonts w:ascii="宋体" w:eastAsia="宋体" w:hAnsi="宋体" w:hint="eastAsia"/>
          <w:b/>
          <w:color w:val="000000" w:themeColor="text1"/>
          <w:spacing w:val="7"/>
          <w:sz w:val="24"/>
          <w:szCs w:val="24"/>
          <w:u w:val="single"/>
          <w:shd w:val="clear" w:color="auto" w:fill="FFFFFF"/>
        </w:rPr>
        <w:t>接机</w:t>
      </w:r>
    </w:p>
    <w:p w:rsidR="00EE12D5" w:rsidRPr="0005017E" w:rsidRDefault="00FD1F9B" w:rsidP="00287638">
      <w:pPr>
        <w:widowControl/>
        <w:rPr>
          <w:rFonts w:ascii="宋体" w:eastAsia="宋体" w:hAnsi="宋体"/>
          <w:color w:val="000000" w:themeColor="text1"/>
          <w:spacing w:val="7"/>
          <w:sz w:val="24"/>
          <w:szCs w:val="24"/>
          <w:shd w:val="clear" w:color="auto" w:fill="FFFFFF"/>
        </w:rPr>
      </w:pPr>
      <w:r w:rsidRPr="0005017E">
        <w:rPr>
          <w:rFonts w:ascii="宋体" w:eastAsia="宋体" w:hAnsi="宋体" w:hint="eastAsia"/>
          <w:color w:val="000000" w:themeColor="text1"/>
          <w:spacing w:val="7"/>
          <w:sz w:val="24"/>
          <w:szCs w:val="24"/>
          <w:shd w:val="clear" w:color="auto" w:fill="FFFFFF"/>
        </w:rPr>
        <w:t>指导学生申</w:t>
      </w:r>
      <w:r w:rsidR="00BB1286" w:rsidRPr="0005017E">
        <w:rPr>
          <w:rFonts w:ascii="宋体" w:eastAsia="宋体" w:hAnsi="宋体" w:hint="eastAsia"/>
          <w:color w:val="000000" w:themeColor="text1"/>
          <w:spacing w:val="7"/>
          <w:sz w:val="24"/>
          <w:szCs w:val="24"/>
          <w:shd w:val="clear" w:color="auto" w:fill="FFFFFF"/>
        </w:rPr>
        <w:t>请住宿并安排接机服务</w:t>
      </w:r>
      <w:r w:rsidRPr="0005017E">
        <w:rPr>
          <w:rFonts w:ascii="宋体" w:eastAsia="宋体" w:hAnsi="宋体" w:hint="eastAsia"/>
          <w:color w:val="000000" w:themeColor="text1"/>
          <w:spacing w:val="7"/>
          <w:sz w:val="24"/>
          <w:szCs w:val="24"/>
          <w:shd w:val="clear" w:color="auto" w:fill="FFFFFF"/>
        </w:rPr>
        <w:t>。</w:t>
      </w:r>
    </w:p>
    <w:p w:rsidR="00960CB5" w:rsidRPr="0005017E" w:rsidRDefault="00960CB5" w:rsidP="00287638">
      <w:pPr>
        <w:widowControl/>
        <w:rPr>
          <w:rFonts w:ascii="宋体" w:eastAsia="宋体" w:hAnsi="宋体"/>
          <w:color w:val="000000" w:themeColor="text1"/>
          <w:spacing w:val="7"/>
          <w:sz w:val="24"/>
          <w:szCs w:val="24"/>
          <w:shd w:val="clear" w:color="auto" w:fill="FFFFFF"/>
        </w:rPr>
      </w:pPr>
    </w:p>
    <w:p w:rsidR="00960CB5" w:rsidRPr="0005017E" w:rsidRDefault="00BB1286" w:rsidP="00960CB5">
      <w:pPr>
        <w:pStyle w:val="a8"/>
        <w:widowControl/>
        <w:numPr>
          <w:ilvl w:val="0"/>
          <w:numId w:val="5"/>
        </w:numPr>
        <w:ind w:firstLineChars="0"/>
        <w:rPr>
          <w:rFonts w:ascii="宋体" w:eastAsia="宋体" w:hAnsi="宋体"/>
          <w:b/>
          <w:bCs/>
          <w:color w:val="000000" w:themeColor="text1"/>
          <w:spacing w:val="7"/>
          <w:sz w:val="24"/>
          <w:szCs w:val="24"/>
          <w:shd w:val="clear" w:color="auto" w:fill="FFFFFF"/>
        </w:rPr>
      </w:pPr>
      <w:r w:rsidRPr="0005017E">
        <w:rPr>
          <w:rFonts w:ascii="宋体" w:eastAsia="宋体" w:hAnsi="宋体" w:hint="eastAsia"/>
          <w:b/>
          <w:bCs/>
          <w:color w:val="000000" w:themeColor="text1"/>
          <w:spacing w:val="7"/>
          <w:sz w:val="24"/>
          <w:szCs w:val="24"/>
          <w:shd w:val="clear" w:color="auto" w:fill="FFFFFF"/>
        </w:rPr>
        <w:t>提供行前培训</w:t>
      </w:r>
    </w:p>
    <w:p w:rsidR="003D20DE" w:rsidRPr="0005017E" w:rsidRDefault="0068505E" w:rsidP="00380EEF">
      <w:pPr>
        <w:widowControl/>
        <w:rPr>
          <w:color w:val="000000" w:themeColor="text1"/>
          <w:spacing w:val="7"/>
          <w:sz w:val="24"/>
          <w:szCs w:val="24"/>
        </w:rPr>
      </w:pPr>
      <w:r w:rsidRPr="0005017E">
        <w:rPr>
          <w:rFonts w:hint="eastAsia"/>
          <w:color w:val="000000" w:themeColor="text1"/>
          <w:spacing w:val="7"/>
          <w:sz w:val="24"/>
          <w:szCs w:val="24"/>
        </w:rPr>
        <w:t>学生赴国外留学前，专业老师将为学生提供线上行前培训</w:t>
      </w:r>
      <w:r w:rsidR="00960CB5" w:rsidRPr="0005017E">
        <w:rPr>
          <w:rFonts w:hint="eastAsia"/>
          <w:color w:val="000000" w:themeColor="text1"/>
          <w:spacing w:val="7"/>
          <w:sz w:val="24"/>
          <w:szCs w:val="24"/>
        </w:rPr>
        <w:t>，就海外方方面面的情况进行详细介绍，以便学生做好充分的准备。</w:t>
      </w:r>
    </w:p>
    <w:p w:rsidR="00B767C5" w:rsidRPr="0005017E" w:rsidRDefault="00B767C5" w:rsidP="00380EEF">
      <w:pPr>
        <w:widowControl/>
        <w:rPr>
          <w:color w:val="000000" w:themeColor="text1"/>
          <w:spacing w:val="7"/>
          <w:sz w:val="24"/>
          <w:szCs w:val="24"/>
        </w:rPr>
      </w:pPr>
    </w:p>
    <w:p w:rsidR="004F3AC1" w:rsidRPr="0005017E" w:rsidRDefault="00B767C5" w:rsidP="00380EEF">
      <w:pPr>
        <w:widowControl/>
        <w:rPr>
          <w:color w:val="000000" w:themeColor="text1"/>
          <w:spacing w:val="7"/>
          <w:sz w:val="24"/>
          <w:szCs w:val="24"/>
        </w:rPr>
      </w:pPr>
      <w:r w:rsidRPr="0005017E">
        <w:rPr>
          <w:rFonts w:hint="eastAsia"/>
          <w:color w:val="000000" w:themeColor="text1"/>
          <w:spacing w:val="7"/>
          <w:sz w:val="24"/>
          <w:szCs w:val="24"/>
        </w:rPr>
        <w:t>何为绿色通道？</w:t>
      </w:r>
    </w:p>
    <w:p w:rsidR="004F3AC1" w:rsidRPr="0005017E" w:rsidRDefault="004F3AC1" w:rsidP="004F3AC1">
      <w:pPr>
        <w:pStyle w:val="a8"/>
        <w:widowControl/>
        <w:numPr>
          <w:ilvl w:val="0"/>
          <w:numId w:val="4"/>
        </w:numPr>
        <w:ind w:firstLineChars="0"/>
        <w:rPr>
          <w:rStyle w:val="a6"/>
          <w:rFonts w:ascii="宋体" w:eastAsia="宋体" w:hAnsi="宋体" w:cs="宋体"/>
          <w:color w:val="000000" w:themeColor="text1"/>
          <w:kern w:val="0"/>
          <w:sz w:val="24"/>
          <w:szCs w:val="24"/>
          <w:u w:val="single"/>
        </w:rPr>
      </w:pPr>
      <w:r w:rsidRPr="0005017E">
        <w:rPr>
          <w:rStyle w:val="a6"/>
          <w:rFonts w:ascii="宋体" w:eastAsia="宋体" w:hAnsi="宋体" w:cs="宋体"/>
          <w:color w:val="000000" w:themeColor="text1"/>
          <w:kern w:val="0"/>
          <w:sz w:val="24"/>
          <w:szCs w:val="24"/>
          <w:u w:val="single"/>
        </w:rPr>
        <w:t>免除中介</w:t>
      </w:r>
      <w:r w:rsidRPr="0005017E">
        <w:rPr>
          <w:rStyle w:val="a6"/>
          <w:rFonts w:ascii="宋体" w:eastAsia="宋体" w:hAnsi="宋体" w:cs="宋体" w:hint="eastAsia"/>
          <w:color w:val="000000" w:themeColor="text1"/>
          <w:kern w:val="0"/>
          <w:sz w:val="24"/>
          <w:szCs w:val="24"/>
          <w:u w:val="single"/>
        </w:rPr>
        <w:t>申请</w:t>
      </w:r>
      <w:r w:rsidRPr="0005017E">
        <w:rPr>
          <w:rStyle w:val="a6"/>
          <w:rFonts w:ascii="宋体" w:eastAsia="宋体" w:hAnsi="宋体" w:cs="宋体"/>
          <w:color w:val="000000" w:themeColor="text1"/>
          <w:kern w:val="0"/>
          <w:sz w:val="24"/>
          <w:szCs w:val="24"/>
          <w:u w:val="single"/>
        </w:rPr>
        <w:t>服务费</w:t>
      </w:r>
    </w:p>
    <w:p w:rsidR="004F3AC1" w:rsidRPr="0005017E" w:rsidRDefault="00B767C5" w:rsidP="004F3AC1">
      <w:pPr>
        <w:widowControl/>
        <w:rPr>
          <w:rFonts w:ascii="宋体" w:eastAsia="宋体" w:hAnsi="宋体" w:cs="宋体"/>
          <w:color w:val="000000" w:themeColor="text1"/>
          <w:kern w:val="0"/>
          <w:sz w:val="24"/>
          <w:szCs w:val="24"/>
        </w:rPr>
      </w:pPr>
      <w:r w:rsidRPr="0005017E">
        <w:rPr>
          <w:rFonts w:ascii="宋体" w:eastAsia="宋体" w:hAnsi="宋体" w:cs="宋体" w:hint="eastAsia"/>
          <w:color w:val="000000" w:themeColor="text1"/>
          <w:kern w:val="0"/>
          <w:sz w:val="24"/>
          <w:szCs w:val="24"/>
        </w:rPr>
        <w:t>市场上</w:t>
      </w:r>
      <w:r w:rsidR="004F3AC1" w:rsidRPr="0005017E">
        <w:rPr>
          <w:rFonts w:ascii="宋体" w:eastAsia="宋体" w:hAnsi="宋体" w:cs="宋体" w:hint="eastAsia"/>
          <w:color w:val="000000" w:themeColor="text1"/>
          <w:kern w:val="0"/>
          <w:sz w:val="24"/>
          <w:szCs w:val="24"/>
        </w:rPr>
        <w:t>传统的海外申研都需要支付中介申请服务费，英澳研究生申请服务费用在</w:t>
      </w:r>
      <w:r w:rsidR="004F3AC1" w:rsidRPr="0005017E">
        <w:rPr>
          <w:rFonts w:ascii="宋体" w:eastAsia="宋体" w:hAnsi="宋体" w:cs="宋体"/>
          <w:color w:val="000000" w:themeColor="text1"/>
          <w:kern w:val="0"/>
          <w:sz w:val="24"/>
          <w:szCs w:val="24"/>
        </w:rPr>
        <w:t>6k-1</w:t>
      </w:r>
      <w:r w:rsidR="004F3AC1" w:rsidRPr="0005017E">
        <w:rPr>
          <w:rFonts w:ascii="宋体" w:eastAsia="宋体" w:hAnsi="宋体" w:cs="宋体" w:hint="eastAsia"/>
          <w:color w:val="000000" w:themeColor="text1"/>
          <w:kern w:val="0"/>
          <w:sz w:val="24"/>
          <w:szCs w:val="24"/>
        </w:rPr>
        <w:t>5</w:t>
      </w:r>
      <w:r w:rsidR="004F3AC1" w:rsidRPr="0005017E">
        <w:rPr>
          <w:rFonts w:ascii="宋体" w:eastAsia="宋体" w:hAnsi="宋体" w:cs="宋体"/>
          <w:color w:val="000000" w:themeColor="text1"/>
          <w:kern w:val="0"/>
          <w:sz w:val="24"/>
          <w:szCs w:val="24"/>
        </w:rPr>
        <w:t>k</w:t>
      </w:r>
      <w:r w:rsidRPr="0005017E">
        <w:rPr>
          <w:rFonts w:ascii="宋体" w:eastAsia="宋体" w:hAnsi="宋体" w:cs="宋体" w:hint="eastAsia"/>
          <w:color w:val="000000" w:themeColor="text1"/>
          <w:kern w:val="0"/>
          <w:sz w:val="24"/>
          <w:szCs w:val="24"/>
        </w:rPr>
        <w:t>不等。信大专属绿色通道给你免单！</w:t>
      </w:r>
    </w:p>
    <w:p w:rsidR="004F3AC1" w:rsidRPr="0005017E" w:rsidRDefault="00B767C5" w:rsidP="00380EEF">
      <w:pPr>
        <w:widowControl/>
        <w:rPr>
          <w:color w:val="000000" w:themeColor="text1"/>
          <w:spacing w:val="7"/>
          <w:sz w:val="24"/>
          <w:szCs w:val="24"/>
        </w:rPr>
      </w:pPr>
      <w:r w:rsidRPr="0005017E">
        <w:rPr>
          <w:rFonts w:hint="eastAsia"/>
          <w:color w:val="000000" w:themeColor="text1"/>
          <w:spacing w:val="7"/>
          <w:sz w:val="24"/>
          <w:szCs w:val="24"/>
        </w:rPr>
        <w:t>除了上述小贴士中提到的两个学生自愿选择付费的服务项目外，其余所有留学咨询指导统统免费！</w:t>
      </w:r>
    </w:p>
    <w:p w:rsidR="00960CB5" w:rsidRPr="0005017E" w:rsidRDefault="00960CB5" w:rsidP="00380EEF">
      <w:pPr>
        <w:widowControl/>
        <w:rPr>
          <w:b/>
          <w:bCs/>
          <w:color w:val="000000" w:themeColor="text1"/>
          <w:spacing w:val="7"/>
          <w:sz w:val="24"/>
          <w:szCs w:val="24"/>
        </w:rPr>
      </w:pPr>
    </w:p>
    <w:p w:rsidR="00521643" w:rsidRPr="0005017E" w:rsidRDefault="00BB1286" w:rsidP="00287638">
      <w:pPr>
        <w:widowControl/>
        <w:rPr>
          <w:b/>
          <w:bCs/>
          <w:color w:val="000000" w:themeColor="text1"/>
          <w:spacing w:val="7"/>
          <w:sz w:val="24"/>
          <w:szCs w:val="24"/>
        </w:rPr>
      </w:pPr>
      <w:r w:rsidRPr="0005017E">
        <w:rPr>
          <w:rFonts w:hint="eastAsia"/>
          <w:b/>
          <w:bCs/>
          <w:color w:val="000000" w:themeColor="text1"/>
          <w:spacing w:val="7"/>
          <w:sz w:val="24"/>
          <w:szCs w:val="24"/>
        </w:rPr>
        <w:t>留学咨询绿色通道站点</w:t>
      </w:r>
      <w:r w:rsidR="009A4F21" w:rsidRPr="0005017E">
        <w:rPr>
          <w:rFonts w:hint="eastAsia"/>
          <w:b/>
          <w:bCs/>
          <w:color w:val="000000" w:themeColor="text1"/>
          <w:spacing w:val="7"/>
          <w:sz w:val="24"/>
          <w:szCs w:val="24"/>
        </w:rPr>
        <w:t>（流程图）</w:t>
      </w:r>
    </w:p>
    <w:p w:rsidR="0068505E" w:rsidRPr="0005017E" w:rsidRDefault="0068505E" w:rsidP="00287638">
      <w:pPr>
        <w:widowControl/>
        <w:rPr>
          <w:b/>
          <w:bCs/>
          <w:color w:val="000000" w:themeColor="text1"/>
          <w:spacing w:val="7"/>
          <w:sz w:val="24"/>
          <w:szCs w:val="24"/>
        </w:rPr>
      </w:pPr>
    </w:p>
    <w:p w:rsidR="0068505E" w:rsidRPr="0005017E" w:rsidRDefault="00923B17" w:rsidP="00287638">
      <w:pPr>
        <w:widowControl/>
        <w:rPr>
          <w:b/>
          <w:bCs/>
          <w:color w:val="000000" w:themeColor="text1"/>
          <w:spacing w:val="7"/>
          <w:sz w:val="24"/>
          <w:szCs w:val="24"/>
        </w:rPr>
      </w:pPr>
      <w:r>
        <w:rPr>
          <w:b/>
          <w:bCs/>
          <w:noProof/>
          <w:color w:val="000000" w:themeColor="text1"/>
          <w:spacing w:val="7"/>
          <w:sz w:val="24"/>
          <w:szCs w:val="24"/>
        </w:rPr>
        <w:pict>
          <v:rect id="_x0000_s1030" style="position:absolute;left:0;text-align:left;margin-left:-4.05pt;margin-top:5.4pt;width:89.35pt;height:32.65pt;z-index:251658240" fillcolor="#17365d [2415]" strokecolor="#92d050" strokeweight="3pt">
            <v:textbox style="mso-next-textbox:#_x0000_s1030">
              <w:txbxContent>
                <w:p w:rsidR="00F3004A" w:rsidRPr="006B6916" w:rsidRDefault="00F3004A" w:rsidP="00F3004A">
                  <w:pPr>
                    <w:spacing w:line="240" w:lineRule="exact"/>
                    <w:rPr>
                      <w:szCs w:val="21"/>
                    </w:rPr>
                  </w:pPr>
                  <w:r>
                    <w:rPr>
                      <w:rFonts w:hint="eastAsia"/>
                      <w:szCs w:val="21"/>
                    </w:rPr>
                    <w:t>了解学生背景，收集学生信息</w:t>
                  </w:r>
                </w:p>
                <w:p w:rsidR="00BB1E53" w:rsidRPr="006B6916" w:rsidRDefault="00BB1E53" w:rsidP="006B6916">
                  <w:pPr>
                    <w:spacing w:line="240" w:lineRule="exact"/>
                    <w:rPr>
                      <w:szCs w:val="21"/>
                    </w:rPr>
                  </w:pPr>
                </w:p>
              </w:txbxContent>
            </v:textbox>
          </v:rect>
        </w:pict>
      </w:r>
      <w:r>
        <w:rPr>
          <w:b/>
          <w:bCs/>
          <w:noProof/>
          <w:color w:val="000000" w:themeColor="text1"/>
          <w:spacing w:val="7"/>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7" type="#_x0000_t13" style="position:absolute;left:0;text-align:left;margin-left:89.7pt;margin-top:12.05pt;width:34.75pt;height:17.35pt;z-index:251665408"/>
        </w:pict>
      </w:r>
      <w:r>
        <w:rPr>
          <w:b/>
          <w:bCs/>
          <w:noProof/>
          <w:color w:val="000000" w:themeColor="text1"/>
          <w:spacing w:val="7"/>
          <w:sz w:val="24"/>
          <w:szCs w:val="24"/>
        </w:rPr>
        <w:pict>
          <v:rect id="_x0000_s1035" style="position:absolute;left:0;text-align:left;margin-left:377.6pt;margin-top:5.4pt;width:80.7pt;height:32.65pt;z-index:251663360" fillcolor="#17365d [2415]" strokecolor="#92d050" strokeweight="3pt">
            <v:textbox style="mso-next-textbox:#_x0000_s1035">
              <w:txbxContent>
                <w:p w:rsidR="00F3004A" w:rsidRPr="006B6916" w:rsidRDefault="00F3004A" w:rsidP="00F3004A">
                  <w:pPr>
                    <w:spacing w:line="240" w:lineRule="exact"/>
                    <w:rPr>
                      <w:szCs w:val="21"/>
                    </w:rPr>
                  </w:pPr>
                  <w:r>
                    <w:rPr>
                      <w:rFonts w:hint="eastAsia"/>
                      <w:szCs w:val="21"/>
                    </w:rPr>
                    <w:t>开通网申，递交申请</w:t>
                  </w:r>
                </w:p>
                <w:p w:rsidR="006B6916" w:rsidRPr="00F3004A" w:rsidRDefault="006B6916" w:rsidP="00F3004A"/>
              </w:txbxContent>
            </v:textbox>
          </v:rect>
        </w:pict>
      </w:r>
      <w:r>
        <w:rPr>
          <w:b/>
          <w:bCs/>
          <w:noProof/>
          <w:color w:val="000000" w:themeColor="text1"/>
          <w:spacing w:val="7"/>
          <w:sz w:val="24"/>
          <w:szCs w:val="24"/>
        </w:rPr>
        <w:pict>
          <v:shape id="_x0000_s1038" type="#_x0000_t13" style="position:absolute;left:0;text-align:left;margin-left:338.05pt;margin-top:12.05pt;width:34.75pt;height:17.35pt;z-index:251666432"/>
        </w:pict>
      </w:r>
      <w:r>
        <w:rPr>
          <w:b/>
          <w:bCs/>
          <w:noProof/>
          <w:color w:val="000000" w:themeColor="text1"/>
          <w:spacing w:val="7"/>
          <w:sz w:val="24"/>
          <w:szCs w:val="24"/>
        </w:rPr>
        <w:pict>
          <v:rect id="_x0000_s1036" style="position:absolute;left:0;text-align:left;margin-left:252.8pt;margin-top:5.4pt;width:80.7pt;height:32.65pt;z-index:251664384" fillcolor="#17365d [2415]" strokecolor="#92d050" strokeweight="3pt">
            <v:textbox style="mso-next-textbox:#_x0000_s1036">
              <w:txbxContent>
                <w:p w:rsidR="00F3004A" w:rsidRPr="006B6916" w:rsidRDefault="00F3004A" w:rsidP="00F3004A">
                  <w:pPr>
                    <w:spacing w:line="240" w:lineRule="exact"/>
                    <w:rPr>
                      <w:szCs w:val="21"/>
                    </w:rPr>
                  </w:pPr>
                  <w:r>
                    <w:rPr>
                      <w:rFonts w:hint="eastAsia"/>
                      <w:szCs w:val="21"/>
                    </w:rPr>
                    <w:t>指导学生准备申请材料</w:t>
                  </w:r>
                </w:p>
                <w:p w:rsidR="006B6916" w:rsidRPr="00F3004A" w:rsidRDefault="006B6916" w:rsidP="00F3004A"/>
              </w:txbxContent>
            </v:textbox>
          </v:rect>
        </w:pict>
      </w:r>
      <w:r>
        <w:rPr>
          <w:b/>
          <w:bCs/>
          <w:noProof/>
          <w:color w:val="000000" w:themeColor="text1"/>
          <w:spacing w:val="7"/>
          <w:sz w:val="24"/>
          <w:szCs w:val="24"/>
        </w:rPr>
        <w:pict>
          <v:shape id="_x0000_s1039" type="#_x0000_t13" style="position:absolute;left:0;text-align:left;margin-left:213.95pt;margin-top:12.05pt;width:34.75pt;height:17.35pt;z-index:251667456"/>
        </w:pict>
      </w:r>
      <w:r>
        <w:rPr>
          <w:b/>
          <w:bCs/>
          <w:noProof/>
          <w:color w:val="000000" w:themeColor="text1"/>
          <w:spacing w:val="7"/>
          <w:sz w:val="24"/>
          <w:szCs w:val="24"/>
        </w:rPr>
        <w:pict>
          <v:rect id="_x0000_s1034" style="position:absolute;left:0;text-align:left;margin-left:128.65pt;margin-top:5.4pt;width:80.7pt;height:32.65pt;z-index:251662336" fillcolor="#17365d [2415]" strokecolor="#92d050" strokeweight="3pt">
            <v:textbox style="mso-next-textbox:#_x0000_s1034">
              <w:txbxContent>
                <w:p w:rsidR="00F3004A" w:rsidRPr="006B6916" w:rsidRDefault="00F3004A" w:rsidP="00F3004A">
                  <w:pPr>
                    <w:spacing w:line="240" w:lineRule="exact"/>
                    <w:rPr>
                      <w:szCs w:val="21"/>
                    </w:rPr>
                  </w:pPr>
                  <w:r>
                    <w:rPr>
                      <w:rFonts w:hint="eastAsia"/>
                      <w:szCs w:val="21"/>
                    </w:rPr>
                    <w:t>为学生提供留学及选校方案</w:t>
                  </w:r>
                </w:p>
                <w:p w:rsidR="006B6916" w:rsidRPr="00F3004A" w:rsidRDefault="006B6916" w:rsidP="00F3004A"/>
              </w:txbxContent>
            </v:textbox>
          </v:rect>
        </w:pict>
      </w:r>
    </w:p>
    <w:p w:rsidR="0068505E" w:rsidRPr="0005017E" w:rsidRDefault="0068505E" w:rsidP="00287638">
      <w:pPr>
        <w:widowControl/>
        <w:rPr>
          <w:rFonts w:ascii="宋体" w:eastAsia="宋体" w:hAnsi="宋体"/>
          <w:color w:val="000000" w:themeColor="text1"/>
          <w:spacing w:val="7"/>
          <w:sz w:val="24"/>
          <w:szCs w:val="24"/>
          <w:shd w:val="clear" w:color="auto" w:fill="FFFFFF"/>
        </w:rPr>
      </w:pPr>
    </w:p>
    <w:p w:rsidR="0068505E" w:rsidRPr="0005017E" w:rsidRDefault="00923B17" w:rsidP="00287638">
      <w:pPr>
        <w:widowControl/>
        <w:rPr>
          <w:rFonts w:ascii="宋体" w:eastAsia="宋体" w:hAnsi="宋体"/>
          <w:color w:val="000000" w:themeColor="text1"/>
          <w:spacing w:val="7"/>
          <w:sz w:val="24"/>
          <w:szCs w:val="24"/>
          <w:shd w:val="clear" w:color="auto" w:fill="FFFFFF"/>
        </w:rPr>
      </w:pPr>
      <w:r>
        <w:rPr>
          <w:rFonts w:ascii="宋体" w:eastAsia="宋体" w:hAnsi="宋体"/>
          <w:noProof/>
          <w:color w:val="000000" w:themeColor="text1"/>
          <w:spacing w:val="7"/>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0" type="#_x0000_t67" style="position:absolute;left:0;text-align:left;margin-left:413pt;margin-top:12.2pt;width:18.35pt;height:28.1pt;z-index:251668480">
            <v:textbox style="layout-flow:vertical-ideographic"/>
          </v:shape>
        </w:pict>
      </w:r>
    </w:p>
    <w:p w:rsidR="00AE2E8B" w:rsidRPr="0005017E" w:rsidRDefault="00AE2E8B" w:rsidP="00287638">
      <w:pPr>
        <w:widowControl/>
        <w:rPr>
          <w:rFonts w:ascii="宋体" w:eastAsia="宋体" w:hAnsi="宋体"/>
          <w:color w:val="000000" w:themeColor="text1"/>
          <w:spacing w:val="7"/>
          <w:sz w:val="24"/>
          <w:szCs w:val="24"/>
          <w:shd w:val="clear" w:color="auto" w:fill="FFFFFF"/>
        </w:rPr>
      </w:pPr>
    </w:p>
    <w:p w:rsidR="00AE2E8B" w:rsidRPr="0005017E" w:rsidRDefault="00923B17" w:rsidP="00287638">
      <w:pPr>
        <w:widowControl/>
        <w:rPr>
          <w:rFonts w:ascii="宋体" w:eastAsia="宋体" w:hAnsi="宋体"/>
          <w:color w:val="000000" w:themeColor="text1"/>
          <w:spacing w:val="7"/>
          <w:sz w:val="24"/>
          <w:szCs w:val="24"/>
          <w:shd w:val="clear" w:color="auto" w:fill="FFFFFF"/>
        </w:rPr>
      </w:pPr>
      <w:r w:rsidRPr="00923B17">
        <w:rPr>
          <w:b/>
          <w:bCs/>
          <w:noProof/>
          <w:color w:val="000000" w:themeColor="text1"/>
          <w:spacing w:val="7"/>
          <w:sz w:val="24"/>
          <w:szCs w:val="24"/>
        </w:rPr>
        <w:pict>
          <v:rect id="_x0000_s1033" style="position:absolute;left:0;text-align:left;margin-left:380.55pt;margin-top:13.9pt;width:80.7pt;height:32.65pt;z-index:251661312" fillcolor="#17365d [2415]" strokecolor="#92d050" strokeweight="3pt">
            <v:textbox style="mso-next-textbox:#_x0000_s1033">
              <w:txbxContent>
                <w:p w:rsidR="006B6916" w:rsidRPr="00F3004A" w:rsidRDefault="00F3004A" w:rsidP="006B6916">
                  <w:pPr>
                    <w:spacing w:line="240" w:lineRule="exact"/>
                    <w:rPr>
                      <w:szCs w:val="21"/>
                    </w:rPr>
                  </w:pPr>
                  <w:r>
                    <w:rPr>
                      <w:rFonts w:hint="eastAsia"/>
                      <w:szCs w:val="21"/>
                    </w:rPr>
                    <w:t>跟进录取进度，等待结果</w:t>
                  </w:r>
                </w:p>
              </w:txbxContent>
            </v:textbox>
          </v:rect>
        </w:pict>
      </w:r>
    </w:p>
    <w:p w:rsidR="00AE2E8B" w:rsidRPr="0005017E" w:rsidRDefault="00AE2E8B" w:rsidP="00287638">
      <w:pPr>
        <w:widowControl/>
        <w:rPr>
          <w:rFonts w:ascii="宋体" w:eastAsia="宋体" w:hAnsi="宋体"/>
          <w:color w:val="000000" w:themeColor="text1"/>
          <w:spacing w:val="7"/>
          <w:sz w:val="24"/>
          <w:szCs w:val="24"/>
          <w:shd w:val="clear" w:color="auto" w:fill="FFFFFF"/>
        </w:rPr>
      </w:pPr>
    </w:p>
    <w:p w:rsidR="00AE2E8B" w:rsidRPr="0005017E" w:rsidRDefault="00AE2E8B" w:rsidP="00287638">
      <w:pPr>
        <w:widowControl/>
        <w:rPr>
          <w:rFonts w:ascii="宋体" w:eastAsia="宋体" w:hAnsi="宋体"/>
          <w:color w:val="000000" w:themeColor="text1"/>
          <w:spacing w:val="7"/>
          <w:sz w:val="24"/>
          <w:szCs w:val="24"/>
          <w:shd w:val="clear" w:color="auto" w:fill="FFFFFF"/>
        </w:rPr>
      </w:pPr>
    </w:p>
    <w:p w:rsidR="00AE2E8B" w:rsidRPr="0005017E" w:rsidRDefault="00923B17" w:rsidP="00287638">
      <w:pPr>
        <w:widowControl/>
        <w:rPr>
          <w:rFonts w:ascii="宋体" w:eastAsia="宋体" w:hAnsi="宋体"/>
          <w:color w:val="000000" w:themeColor="text1"/>
          <w:spacing w:val="7"/>
          <w:sz w:val="24"/>
          <w:szCs w:val="24"/>
          <w:shd w:val="clear" w:color="auto" w:fill="FFFFFF"/>
        </w:rPr>
      </w:pPr>
      <w:r>
        <w:rPr>
          <w:rFonts w:ascii="宋体" w:eastAsia="宋体" w:hAnsi="宋体"/>
          <w:noProof/>
          <w:color w:val="000000" w:themeColor="text1"/>
          <w:spacing w:val="7"/>
          <w:sz w:val="24"/>
          <w:szCs w:val="24"/>
        </w:rPr>
        <w:pict>
          <v:shape id="_x0000_s1044" type="#_x0000_t67" style="position:absolute;left:0;text-align:left;margin-left:413pt;margin-top:3.65pt;width:18.35pt;height:28.1pt;z-index:251672576">
            <v:textbox style="layout-flow:vertical-ideographic"/>
          </v:shape>
        </w:pict>
      </w:r>
    </w:p>
    <w:p w:rsidR="00F3004A" w:rsidRPr="0005017E" w:rsidRDefault="00F3004A" w:rsidP="00287638">
      <w:pPr>
        <w:widowControl/>
        <w:rPr>
          <w:rFonts w:ascii="宋体" w:eastAsia="宋体" w:hAnsi="宋体"/>
          <w:color w:val="000000" w:themeColor="text1"/>
          <w:spacing w:val="7"/>
          <w:sz w:val="24"/>
          <w:szCs w:val="24"/>
          <w:shd w:val="clear" w:color="auto" w:fill="FFFFFF"/>
        </w:rPr>
      </w:pPr>
    </w:p>
    <w:p w:rsidR="00F3004A" w:rsidRPr="0005017E" w:rsidRDefault="00923B17" w:rsidP="00287638">
      <w:pPr>
        <w:widowControl/>
        <w:rPr>
          <w:rFonts w:ascii="宋体" w:eastAsia="宋体" w:hAnsi="宋体"/>
          <w:color w:val="000000" w:themeColor="text1"/>
          <w:spacing w:val="7"/>
          <w:sz w:val="24"/>
          <w:szCs w:val="24"/>
          <w:shd w:val="clear" w:color="auto" w:fill="FFFFFF"/>
        </w:rPr>
      </w:pPr>
      <w:r w:rsidRPr="00923B17">
        <w:rPr>
          <w:b/>
          <w:bCs/>
          <w:noProof/>
          <w:color w:val="000000" w:themeColor="text1"/>
          <w:spacing w:val="7"/>
          <w:sz w:val="24"/>
          <w:szCs w:val="24"/>
        </w:rPr>
        <w:pict>
          <v:rect id="_x0000_s1043" style="position:absolute;left:0;text-align:left;margin-left:380.55pt;margin-top:4.4pt;width:80.7pt;height:44.95pt;z-index:251671552" fillcolor="#17365d [2415]" strokecolor="#92d050" strokeweight="3pt">
            <v:textbox style="mso-next-textbox:#_x0000_s1043">
              <w:txbxContent>
                <w:p w:rsidR="00F3004A" w:rsidRPr="006B6916" w:rsidRDefault="00F3004A" w:rsidP="006B6916">
                  <w:pPr>
                    <w:spacing w:line="240" w:lineRule="exact"/>
                    <w:rPr>
                      <w:szCs w:val="21"/>
                    </w:rPr>
                  </w:pPr>
                  <w:r>
                    <w:rPr>
                      <w:rFonts w:hint="eastAsia"/>
                      <w:szCs w:val="21"/>
                    </w:rPr>
                    <w:t>下发录取，换取无条件录取及</w:t>
                  </w:r>
                  <w:r>
                    <w:rPr>
                      <w:rFonts w:hint="eastAsia"/>
                      <w:szCs w:val="21"/>
                    </w:rPr>
                    <w:t>CAS/COE</w:t>
                  </w:r>
                </w:p>
              </w:txbxContent>
            </v:textbox>
          </v:rect>
        </w:pict>
      </w:r>
      <w:r w:rsidRPr="00923B17">
        <w:rPr>
          <w:b/>
          <w:bCs/>
          <w:noProof/>
          <w:color w:val="000000" w:themeColor="text1"/>
          <w:spacing w:val="7"/>
          <w:sz w:val="24"/>
          <w:szCs w:val="24"/>
        </w:rPr>
        <w:pict>
          <v:rect id="_x0000_s1041" style="position:absolute;left:0;text-align:left;margin-left:126.15pt;margin-top:10.9pt;width:80.7pt;height:32.65pt;z-index:251669504" fillcolor="#17365d [2415]" strokecolor="#92d050" strokeweight="3pt">
            <v:textbox style="mso-next-textbox:#_x0000_s1041">
              <w:txbxContent>
                <w:p w:rsidR="00F3004A" w:rsidRPr="006B6916" w:rsidRDefault="00DB0904" w:rsidP="006B6916">
                  <w:pPr>
                    <w:spacing w:line="240" w:lineRule="exact"/>
                    <w:rPr>
                      <w:szCs w:val="21"/>
                    </w:rPr>
                  </w:pPr>
                  <w:r>
                    <w:rPr>
                      <w:rFonts w:hint="eastAsia"/>
                      <w:color w:val="FFFFFF" w:themeColor="background1"/>
                      <w:szCs w:val="21"/>
                    </w:rPr>
                    <w:t>指导学生</w:t>
                  </w:r>
                  <w:r>
                    <w:rPr>
                      <w:rFonts w:hint="eastAsia"/>
                      <w:szCs w:val="21"/>
                    </w:rPr>
                    <w:t>申请</w:t>
                  </w:r>
                  <w:r w:rsidR="00AC0577">
                    <w:rPr>
                      <w:rFonts w:hint="eastAsia"/>
                      <w:szCs w:val="21"/>
                    </w:rPr>
                    <w:t>海外大学住宿</w:t>
                  </w:r>
                </w:p>
              </w:txbxContent>
            </v:textbox>
          </v:rect>
        </w:pict>
      </w:r>
      <w:r w:rsidRPr="00923B17">
        <w:rPr>
          <w:b/>
          <w:bCs/>
          <w:noProof/>
          <w:color w:val="000000" w:themeColor="text1"/>
          <w:spacing w:val="7"/>
          <w:sz w:val="24"/>
          <w:szCs w:val="24"/>
        </w:rPr>
        <w:pict>
          <v:rect id="_x0000_s1031" style="position:absolute;left:0;text-align:left;margin-left:-4.05pt;margin-top:10.9pt;width:80.7pt;height:32.65pt;z-index:251659264" fillcolor="#17365d [2415]" strokecolor="#92d050" strokeweight="3pt">
            <v:textbox style="mso-next-textbox:#_x0000_s1031">
              <w:txbxContent>
                <w:p w:rsidR="006B6916" w:rsidRPr="006B6916" w:rsidRDefault="00AC0577" w:rsidP="006B6916">
                  <w:pPr>
                    <w:spacing w:line="240" w:lineRule="exact"/>
                    <w:rPr>
                      <w:szCs w:val="21"/>
                    </w:rPr>
                  </w:pPr>
                  <w:r>
                    <w:rPr>
                      <w:rFonts w:hint="eastAsia"/>
                      <w:szCs w:val="21"/>
                    </w:rPr>
                    <w:t>线上召开出国行前培训会</w:t>
                  </w:r>
                </w:p>
              </w:txbxContent>
            </v:textbox>
          </v:rect>
        </w:pict>
      </w:r>
      <w:r w:rsidRPr="00923B17">
        <w:rPr>
          <w:b/>
          <w:bCs/>
          <w:noProof/>
          <w:color w:val="000000" w:themeColor="text1"/>
          <w:spacing w:val="7"/>
          <w:sz w:val="24"/>
          <w:szCs w:val="24"/>
        </w:rPr>
        <w:pict>
          <v:rect id="_x0000_s1042" style="position:absolute;left:0;text-align:left;margin-left:252.8pt;margin-top:10.9pt;width:80.7pt;height:32.65pt;z-index:251670528" fillcolor="#17365d [2415]" strokecolor="#92d050" strokeweight="3pt">
            <v:textbox style="mso-next-textbox:#_x0000_s1042">
              <w:txbxContent>
                <w:p w:rsidR="00F3004A" w:rsidRPr="006B6916" w:rsidRDefault="00DB0904" w:rsidP="00AC0577">
                  <w:pPr>
                    <w:spacing w:line="240" w:lineRule="exact"/>
                    <w:jc w:val="left"/>
                    <w:rPr>
                      <w:szCs w:val="21"/>
                    </w:rPr>
                  </w:pPr>
                  <w:r>
                    <w:rPr>
                      <w:rFonts w:hint="eastAsia"/>
                      <w:szCs w:val="21"/>
                    </w:rPr>
                    <w:t>指导学生</w:t>
                  </w:r>
                  <w:r w:rsidR="00AC0577">
                    <w:rPr>
                      <w:rFonts w:hint="eastAsia"/>
                      <w:szCs w:val="21"/>
                    </w:rPr>
                    <w:t>准备并递交签证</w:t>
                  </w:r>
                </w:p>
              </w:txbxContent>
            </v:textbox>
          </v:rect>
        </w:pict>
      </w:r>
    </w:p>
    <w:p w:rsidR="00F3004A" w:rsidRPr="0005017E" w:rsidRDefault="00923B17" w:rsidP="00287638">
      <w:pPr>
        <w:widowControl/>
        <w:rPr>
          <w:rFonts w:ascii="宋体" w:eastAsia="宋体" w:hAnsi="宋体"/>
          <w:color w:val="000000" w:themeColor="text1"/>
          <w:spacing w:val="7"/>
          <w:sz w:val="24"/>
          <w:szCs w:val="24"/>
          <w:shd w:val="clear" w:color="auto" w:fill="FFFFFF"/>
        </w:rPr>
      </w:pPr>
      <w:r>
        <w:rPr>
          <w:rFonts w:ascii="宋体" w:eastAsia="宋体" w:hAnsi="宋体"/>
          <w:noProof/>
          <w:color w:val="000000" w:themeColor="text1"/>
          <w:spacing w:val="7"/>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6" type="#_x0000_t66" style="position:absolute;left:0;text-align:left;margin-left:211.35pt;margin-top:1.75pt;width:37.75pt;height:18.7pt;z-index:251674624"/>
        </w:pict>
      </w:r>
      <w:r>
        <w:rPr>
          <w:rFonts w:ascii="宋体" w:eastAsia="宋体" w:hAnsi="宋体"/>
          <w:noProof/>
          <w:color w:val="000000" w:themeColor="text1"/>
          <w:spacing w:val="7"/>
          <w:sz w:val="24"/>
          <w:szCs w:val="24"/>
        </w:rPr>
        <w:pict>
          <v:shape id="_x0000_s1047" type="#_x0000_t66" style="position:absolute;left:0;text-align:left;margin-left:83.2pt;margin-top:1.75pt;width:37.75pt;height:18.7pt;z-index:251675648"/>
        </w:pict>
      </w:r>
      <w:r>
        <w:rPr>
          <w:rFonts w:ascii="宋体" w:eastAsia="宋体" w:hAnsi="宋体"/>
          <w:noProof/>
          <w:color w:val="000000" w:themeColor="text1"/>
          <w:spacing w:val="7"/>
          <w:sz w:val="24"/>
          <w:szCs w:val="24"/>
        </w:rPr>
        <w:pict>
          <v:shape id="_x0000_s1045" type="#_x0000_t66" style="position:absolute;left:0;text-align:left;margin-left:338.05pt;margin-top:1.75pt;width:37.75pt;height:18.7pt;z-index:251673600"/>
        </w:pict>
      </w:r>
    </w:p>
    <w:p w:rsidR="00F3004A" w:rsidRPr="0005017E" w:rsidRDefault="00F3004A" w:rsidP="00287638">
      <w:pPr>
        <w:widowControl/>
        <w:rPr>
          <w:rFonts w:ascii="宋体" w:eastAsia="宋体" w:hAnsi="宋体"/>
          <w:color w:val="000000" w:themeColor="text1"/>
          <w:spacing w:val="7"/>
          <w:sz w:val="24"/>
          <w:szCs w:val="24"/>
          <w:shd w:val="clear" w:color="auto" w:fill="FFFFFF"/>
        </w:rPr>
      </w:pPr>
    </w:p>
    <w:p w:rsidR="00F3004A" w:rsidRDefault="00F3004A" w:rsidP="00287638">
      <w:pPr>
        <w:widowControl/>
        <w:rPr>
          <w:rFonts w:ascii="宋体" w:eastAsia="宋体" w:hAnsi="宋体" w:hint="eastAsia"/>
          <w:color w:val="000000" w:themeColor="text1"/>
          <w:spacing w:val="7"/>
          <w:sz w:val="24"/>
          <w:szCs w:val="24"/>
          <w:shd w:val="clear" w:color="auto" w:fill="FFFFFF"/>
        </w:rPr>
      </w:pPr>
    </w:p>
    <w:p w:rsidR="003D7862" w:rsidRPr="0005017E" w:rsidRDefault="003D7862" w:rsidP="00287638">
      <w:pPr>
        <w:widowControl/>
        <w:rPr>
          <w:rFonts w:ascii="宋体" w:eastAsia="宋体" w:hAnsi="宋体"/>
          <w:color w:val="000000" w:themeColor="text1"/>
          <w:spacing w:val="7"/>
          <w:sz w:val="24"/>
          <w:szCs w:val="24"/>
          <w:shd w:val="clear" w:color="auto" w:fill="FFFFFF"/>
        </w:rPr>
      </w:pPr>
    </w:p>
    <w:p w:rsidR="00B767C5" w:rsidRDefault="003D7862" w:rsidP="00287638">
      <w:pPr>
        <w:widowControl/>
        <w:rPr>
          <w:rFonts w:ascii="宋体" w:eastAsia="宋体" w:hAnsi="宋体" w:hint="eastAsia"/>
          <w:color w:val="000000" w:themeColor="text1"/>
          <w:spacing w:val="7"/>
          <w:sz w:val="24"/>
          <w:szCs w:val="24"/>
          <w:shd w:val="clear" w:color="auto" w:fill="FFFFFF"/>
        </w:rPr>
      </w:pPr>
      <w:r>
        <w:rPr>
          <w:rFonts w:ascii="宋体" w:eastAsia="宋体" w:hAnsi="宋体" w:hint="eastAsia"/>
          <w:color w:val="000000" w:themeColor="text1"/>
          <w:spacing w:val="7"/>
          <w:sz w:val="24"/>
          <w:szCs w:val="24"/>
          <w:shd w:val="clear" w:color="auto" w:fill="FFFFFF"/>
        </w:rPr>
        <w:t>对绿色通道计划有需求的同学，大家可以扫描下方二维码，加入</w:t>
      </w:r>
      <w:r w:rsidR="003F31BA">
        <w:rPr>
          <w:rFonts w:ascii="宋体" w:eastAsia="宋体" w:hAnsi="宋体" w:hint="eastAsia"/>
          <w:color w:val="000000" w:themeColor="text1"/>
          <w:spacing w:val="7"/>
          <w:sz w:val="24"/>
          <w:szCs w:val="24"/>
          <w:shd w:val="clear" w:color="auto" w:fill="FFFFFF"/>
        </w:rPr>
        <w:t>qq群“水院</w:t>
      </w:r>
      <w:r w:rsidR="00F933C4">
        <w:rPr>
          <w:rFonts w:ascii="宋体" w:eastAsia="宋体" w:hAnsi="宋体" w:hint="eastAsia"/>
          <w:color w:val="000000" w:themeColor="text1"/>
          <w:spacing w:val="7"/>
          <w:sz w:val="24"/>
          <w:szCs w:val="24"/>
          <w:shd w:val="clear" w:color="auto" w:fill="FFFFFF"/>
        </w:rPr>
        <w:t>留学</w:t>
      </w:r>
      <w:r>
        <w:rPr>
          <w:rFonts w:ascii="宋体" w:eastAsia="宋体" w:hAnsi="宋体" w:hint="eastAsia"/>
          <w:color w:val="000000" w:themeColor="text1"/>
          <w:spacing w:val="7"/>
          <w:sz w:val="24"/>
          <w:szCs w:val="24"/>
          <w:shd w:val="clear" w:color="auto" w:fill="FFFFFF"/>
        </w:rPr>
        <w:t>绿色通道计划</w:t>
      </w:r>
      <w:r w:rsidR="003F31BA">
        <w:rPr>
          <w:rFonts w:ascii="宋体" w:eastAsia="宋体" w:hAnsi="宋体" w:hint="eastAsia"/>
          <w:color w:val="000000" w:themeColor="text1"/>
          <w:spacing w:val="7"/>
          <w:sz w:val="24"/>
          <w:szCs w:val="24"/>
          <w:shd w:val="clear" w:color="auto" w:fill="FFFFFF"/>
        </w:rPr>
        <w:t>”</w:t>
      </w:r>
      <w:r>
        <w:rPr>
          <w:rFonts w:ascii="宋体" w:eastAsia="宋体" w:hAnsi="宋体" w:hint="eastAsia"/>
          <w:color w:val="000000" w:themeColor="text1"/>
          <w:spacing w:val="7"/>
          <w:sz w:val="24"/>
          <w:szCs w:val="24"/>
          <w:shd w:val="clear" w:color="auto" w:fill="FFFFFF"/>
        </w:rPr>
        <w:t>进行咨询，同时群里也会不定期发布和留学相关的知识点供大家参考了解。</w:t>
      </w:r>
    </w:p>
    <w:p w:rsidR="003D7862" w:rsidRPr="003D7862" w:rsidRDefault="003D7862" w:rsidP="00287638">
      <w:pPr>
        <w:widowControl/>
        <w:rPr>
          <w:rFonts w:ascii="宋体" w:eastAsia="宋体" w:hAnsi="宋体"/>
          <w:color w:val="000000" w:themeColor="text1"/>
          <w:spacing w:val="7"/>
          <w:sz w:val="24"/>
          <w:szCs w:val="24"/>
          <w:shd w:val="clear" w:color="auto" w:fill="FFFFFF"/>
        </w:rPr>
      </w:pPr>
      <w:r>
        <w:rPr>
          <w:rFonts w:ascii="宋体" w:eastAsia="宋体" w:hAnsi="宋体"/>
          <w:noProof/>
          <w:color w:val="000000" w:themeColor="text1"/>
          <w:spacing w:val="7"/>
          <w:sz w:val="24"/>
          <w:szCs w:val="24"/>
          <w:shd w:val="clear" w:color="auto" w:fill="FFFFFF"/>
        </w:rPr>
        <w:lastRenderedPageBreak/>
        <w:drawing>
          <wp:inline distT="0" distB="0" distL="0" distR="0">
            <wp:extent cx="2036728" cy="2619608"/>
            <wp:effectExtent l="19050" t="0" r="1622" b="0"/>
            <wp:docPr id="1" name="图片 0" descr="浙水qq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浙水qq群.jpg"/>
                    <pic:cNvPicPr/>
                  </pic:nvPicPr>
                  <pic:blipFill>
                    <a:blip r:embed="rId7"/>
                    <a:stretch>
                      <a:fillRect/>
                    </a:stretch>
                  </pic:blipFill>
                  <pic:spPr>
                    <a:xfrm>
                      <a:off x="0" y="0"/>
                      <a:ext cx="2043363" cy="2628142"/>
                    </a:xfrm>
                    <a:prstGeom prst="rect">
                      <a:avLst/>
                    </a:prstGeom>
                  </pic:spPr>
                </pic:pic>
              </a:graphicData>
            </a:graphic>
          </wp:inline>
        </w:drawing>
      </w:r>
    </w:p>
    <w:p w:rsidR="00A026E1" w:rsidRPr="0005017E" w:rsidRDefault="00A026E1" w:rsidP="00994E8D">
      <w:pPr>
        <w:widowControl/>
        <w:rPr>
          <w:rFonts w:ascii="宋体" w:eastAsia="宋体" w:hAnsi="宋体" w:cs="宋体"/>
          <w:b/>
          <w:bCs/>
          <w:i/>
          <w:color w:val="000000" w:themeColor="text1"/>
          <w:kern w:val="0"/>
          <w:sz w:val="24"/>
          <w:szCs w:val="24"/>
          <w:u w:val="single"/>
        </w:rPr>
      </w:pPr>
    </w:p>
    <w:p w:rsidR="00994E8D" w:rsidRPr="0005017E" w:rsidRDefault="00994E8D" w:rsidP="00994E8D">
      <w:pPr>
        <w:widowControl/>
        <w:rPr>
          <w:rFonts w:ascii="宋体" w:eastAsia="宋体" w:hAnsi="宋体" w:cs="宋体"/>
          <w:b/>
          <w:bCs/>
          <w:i/>
          <w:color w:val="000000" w:themeColor="text1"/>
          <w:kern w:val="0"/>
          <w:sz w:val="24"/>
          <w:szCs w:val="24"/>
          <w:u w:val="single"/>
        </w:rPr>
      </w:pPr>
      <w:r w:rsidRPr="0005017E">
        <w:rPr>
          <w:rFonts w:ascii="宋体" w:eastAsia="宋体" w:hAnsi="宋体" w:cs="宋体"/>
          <w:b/>
          <w:bCs/>
          <w:i/>
          <w:color w:val="000000" w:themeColor="text1"/>
          <w:kern w:val="0"/>
          <w:sz w:val="24"/>
          <w:szCs w:val="24"/>
          <w:u w:val="single"/>
        </w:rPr>
        <w:t>附英澳留学小贴士，请同学们尽早规划，尽早准备。</w:t>
      </w:r>
    </w:p>
    <w:p w:rsidR="00610262" w:rsidRPr="0005017E" w:rsidRDefault="00610262">
      <w:pPr>
        <w:rPr>
          <w:rFonts w:ascii="宋体" w:eastAsia="宋体" w:hAnsi="宋体"/>
          <w:color w:val="000000" w:themeColor="text1"/>
          <w:sz w:val="24"/>
          <w:szCs w:val="24"/>
        </w:rPr>
      </w:pPr>
    </w:p>
    <w:p w:rsidR="00287638" w:rsidRPr="0005017E" w:rsidRDefault="00287638" w:rsidP="00994E8D">
      <w:pPr>
        <w:pStyle w:val="a5"/>
        <w:spacing w:before="0" w:beforeAutospacing="0" w:after="0" w:afterAutospacing="0"/>
        <w:rPr>
          <w:color w:val="000000" w:themeColor="text1"/>
        </w:rPr>
      </w:pPr>
      <w:r w:rsidRPr="0005017E">
        <w:rPr>
          <w:rStyle w:val="a6"/>
          <w:color w:val="000000" w:themeColor="text1"/>
        </w:rPr>
        <w:t>申请英国研究生的注意事项</w:t>
      </w:r>
    </w:p>
    <w:p w:rsidR="00287638" w:rsidRPr="0005017E" w:rsidRDefault="00287638" w:rsidP="00287638">
      <w:pPr>
        <w:pStyle w:val="a5"/>
        <w:spacing w:before="0" w:beforeAutospacing="0" w:after="0" w:afterAutospacing="0"/>
        <w:rPr>
          <w:color w:val="000000" w:themeColor="text1"/>
        </w:rPr>
      </w:pPr>
    </w:p>
    <w:p w:rsidR="00287638" w:rsidRPr="0005017E" w:rsidRDefault="009B0DBD" w:rsidP="00AD4634">
      <w:pPr>
        <w:pStyle w:val="a5"/>
        <w:numPr>
          <w:ilvl w:val="0"/>
          <w:numId w:val="2"/>
        </w:numPr>
        <w:spacing w:before="0" w:beforeAutospacing="0" w:after="0" w:afterAutospacing="0"/>
        <w:rPr>
          <w:color w:val="000000" w:themeColor="text1"/>
        </w:rPr>
      </w:pPr>
      <w:r w:rsidRPr="0005017E">
        <w:rPr>
          <w:color w:val="000000" w:themeColor="text1"/>
        </w:rPr>
        <w:t>英国院校</w:t>
      </w:r>
      <w:r w:rsidR="00287638" w:rsidRPr="0005017E">
        <w:rPr>
          <w:color w:val="000000" w:themeColor="text1"/>
        </w:rPr>
        <w:t>申请的黄金时间是9月-1</w:t>
      </w:r>
      <w:r w:rsidR="00624EEB" w:rsidRPr="0005017E">
        <w:rPr>
          <w:rFonts w:hint="eastAsia"/>
          <w:color w:val="000000" w:themeColor="text1"/>
        </w:rPr>
        <w:t>2</w:t>
      </w:r>
      <w:r w:rsidR="00287638" w:rsidRPr="0005017E">
        <w:rPr>
          <w:color w:val="000000" w:themeColor="text1"/>
        </w:rPr>
        <w:t>月，个别学校7、8月份就开放申请渠道，大学审理时间为4-8周，个别学校审理时间为10-12周；</w:t>
      </w:r>
    </w:p>
    <w:p w:rsidR="00287638" w:rsidRPr="0005017E" w:rsidRDefault="00287638" w:rsidP="00287638">
      <w:pPr>
        <w:pStyle w:val="a5"/>
        <w:shd w:val="clear" w:color="auto" w:fill="FFFFFF"/>
        <w:spacing w:before="0" w:beforeAutospacing="0" w:after="0" w:afterAutospacing="0"/>
        <w:jc w:val="both"/>
        <w:rPr>
          <w:color w:val="000000" w:themeColor="text1"/>
          <w:spacing w:val="7"/>
        </w:rPr>
      </w:pPr>
    </w:p>
    <w:p w:rsidR="00287638" w:rsidRPr="0005017E" w:rsidRDefault="00287638" w:rsidP="00AD4634">
      <w:pPr>
        <w:pStyle w:val="a5"/>
        <w:numPr>
          <w:ilvl w:val="0"/>
          <w:numId w:val="2"/>
        </w:numPr>
        <w:spacing w:before="0" w:beforeAutospacing="0" w:after="0" w:afterAutospacing="0"/>
        <w:rPr>
          <w:color w:val="000000" w:themeColor="text1"/>
        </w:rPr>
      </w:pPr>
      <w:r w:rsidRPr="0005017E">
        <w:rPr>
          <w:color w:val="000000" w:themeColor="text1"/>
        </w:rPr>
        <w:t>英国的录取原则是先到先得，录满为止，所以，英国大学申请一定要尽早，每个学校的招生名额都是有限的，即便申请者成绩再好，一旦名额招满，英国大学也会拒绝申请。</w:t>
      </w:r>
    </w:p>
    <w:p w:rsidR="00287638" w:rsidRPr="0005017E" w:rsidRDefault="00287638" w:rsidP="00287638">
      <w:pPr>
        <w:pStyle w:val="a5"/>
        <w:shd w:val="clear" w:color="auto" w:fill="FFFFFF"/>
        <w:spacing w:before="0" w:beforeAutospacing="0" w:after="0" w:afterAutospacing="0"/>
        <w:jc w:val="both"/>
        <w:rPr>
          <w:color w:val="000000" w:themeColor="text1"/>
          <w:spacing w:val="7"/>
        </w:rPr>
      </w:pPr>
    </w:p>
    <w:p w:rsidR="00287638" w:rsidRPr="0005017E" w:rsidRDefault="00287638" w:rsidP="00AD4634">
      <w:pPr>
        <w:pStyle w:val="a5"/>
        <w:numPr>
          <w:ilvl w:val="0"/>
          <w:numId w:val="2"/>
        </w:numPr>
        <w:spacing w:before="0" w:beforeAutospacing="0" w:after="0" w:afterAutospacing="0"/>
        <w:rPr>
          <w:color w:val="000000" w:themeColor="text1"/>
        </w:rPr>
      </w:pPr>
      <w:r w:rsidRPr="0005017E">
        <w:rPr>
          <w:color w:val="000000" w:themeColor="text1"/>
        </w:rPr>
        <w:t>英国</w:t>
      </w:r>
      <w:r w:rsidR="00624EEB" w:rsidRPr="0005017E">
        <w:rPr>
          <w:rFonts w:hint="eastAsia"/>
          <w:color w:val="000000" w:themeColor="text1"/>
        </w:rPr>
        <w:t>大部分</w:t>
      </w:r>
      <w:r w:rsidR="00624EEB" w:rsidRPr="0005017E">
        <w:rPr>
          <w:color w:val="000000" w:themeColor="text1"/>
        </w:rPr>
        <w:t>学校</w:t>
      </w:r>
      <w:r w:rsidRPr="0005017E">
        <w:rPr>
          <w:color w:val="000000" w:themeColor="text1"/>
        </w:rPr>
        <w:t>可以先递交申请，然后在规定日期前提供符合要求的语言成绩即可，这给来不及准备托福/雅思考试的同学来说，是一个利好的政策。</w:t>
      </w:r>
    </w:p>
    <w:p w:rsidR="00287638" w:rsidRPr="0005017E" w:rsidRDefault="00287638" w:rsidP="00287638">
      <w:pPr>
        <w:pStyle w:val="a5"/>
        <w:shd w:val="clear" w:color="auto" w:fill="FFFFFF"/>
        <w:spacing w:before="0" w:beforeAutospacing="0" w:after="0" w:afterAutospacing="0"/>
        <w:jc w:val="both"/>
        <w:rPr>
          <w:color w:val="000000" w:themeColor="text1"/>
          <w:spacing w:val="7"/>
        </w:rPr>
      </w:pPr>
    </w:p>
    <w:p w:rsidR="00287638" w:rsidRPr="0005017E" w:rsidRDefault="00287638" w:rsidP="00AD4634">
      <w:pPr>
        <w:pStyle w:val="a5"/>
        <w:numPr>
          <w:ilvl w:val="0"/>
          <w:numId w:val="2"/>
        </w:numPr>
        <w:spacing w:before="0" w:beforeAutospacing="0" w:after="0" w:afterAutospacing="0"/>
        <w:rPr>
          <w:color w:val="000000" w:themeColor="text1"/>
        </w:rPr>
      </w:pPr>
      <w:r w:rsidRPr="0005017E">
        <w:rPr>
          <w:color w:val="000000" w:themeColor="text1"/>
        </w:rPr>
        <w:t>语言成绩不达标者，可以匹配语言课程，语言课程时间不等，要根据托福/雅思成绩的总分及单项分决定语言课程的时间。如果匹配语言课程，务必注意报考UKVI雅思。</w:t>
      </w:r>
    </w:p>
    <w:p w:rsidR="00287638" w:rsidRPr="0005017E" w:rsidRDefault="00287638">
      <w:pPr>
        <w:rPr>
          <w:rFonts w:ascii="宋体" w:eastAsia="宋体" w:hAnsi="宋体"/>
          <w:color w:val="000000" w:themeColor="text1"/>
          <w:sz w:val="24"/>
          <w:szCs w:val="24"/>
        </w:rPr>
      </w:pPr>
    </w:p>
    <w:p w:rsidR="00287638" w:rsidRPr="0005017E" w:rsidRDefault="00287638" w:rsidP="00287638">
      <w:pPr>
        <w:pStyle w:val="a5"/>
        <w:spacing w:before="0" w:beforeAutospacing="0" w:after="0" w:afterAutospacing="0"/>
        <w:rPr>
          <w:color w:val="000000" w:themeColor="text1"/>
        </w:rPr>
      </w:pPr>
      <w:r w:rsidRPr="0005017E">
        <w:rPr>
          <w:rStyle w:val="a6"/>
          <w:color w:val="000000" w:themeColor="text1"/>
        </w:rPr>
        <w:t>申请澳大利亚研究生的注意事项</w:t>
      </w:r>
    </w:p>
    <w:p w:rsidR="00287638" w:rsidRPr="0005017E" w:rsidRDefault="00287638" w:rsidP="00287638">
      <w:pPr>
        <w:pStyle w:val="a5"/>
        <w:shd w:val="clear" w:color="auto" w:fill="FFFFFF"/>
        <w:spacing w:before="0" w:beforeAutospacing="0" w:after="0" w:afterAutospacing="0"/>
        <w:jc w:val="both"/>
        <w:rPr>
          <w:color w:val="000000" w:themeColor="text1"/>
          <w:spacing w:val="7"/>
        </w:rPr>
      </w:pPr>
    </w:p>
    <w:p w:rsidR="00624EEB" w:rsidRPr="0005017E" w:rsidRDefault="00624EEB" w:rsidP="00AD4634">
      <w:pPr>
        <w:pStyle w:val="a5"/>
        <w:numPr>
          <w:ilvl w:val="0"/>
          <w:numId w:val="3"/>
        </w:numPr>
        <w:shd w:val="clear" w:color="auto" w:fill="FFFFFF"/>
        <w:spacing w:before="0" w:beforeAutospacing="0" w:after="0" w:afterAutospacing="0"/>
        <w:jc w:val="both"/>
        <w:rPr>
          <w:color w:val="000000" w:themeColor="text1"/>
          <w:spacing w:val="7"/>
        </w:rPr>
      </w:pPr>
      <w:r w:rsidRPr="0005017E">
        <w:rPr>
          <w:rFonts w:hint="eastAsia"/>
          <w:color w:val="000000" w:themeColor="text1"/>
          <w:spacing w:val="7"/>
        </w:rPr>
        <w:t>澳洲一般是两季开学，2月和7</w:t>
      </w:r>
      <w:r w:rsidR="009B0DBD" w:rsidRPr="0005017E">
        <w:rPr>
          <w:rFonts w:hint="eastAsia"/>
          <w:color w:val="000000" w:themeColor="text1"/>
          <w:spacing w:val="7"/>
        </w:rPr>
        <w:t>月，个别学校三季开学，开学时间更加灵活。</w:t>
      </w:r>
    </w:p>
    <w:p w:rsidR="00624EEB" w:rsidRPr="0005017E" w:rsidRDefault="00624EEB" w:rsidP="00287638">
      <w:pPr>
        <w:pStyle w:val="a5"/>
        <w:shd w:val="clear" w:color="auto" w:fill="FFFFFF"/>
        <w:spacing w:before="0" w:beforeAutospacing="0" w:after="0" w:afterAutospacing="0"/>
        <w:jc w:val="both"/>
        <w:rPr>
          <w:color w:val="000000" w:themeColor="text1"/>
          <w:spacing w:val="7"/>
        </w:rPr>
      </w:pPr>
    </w:p>
    <w:p w:rsidR="00287638" w:rsidRPr="0005017E" w:rsidRDefault="00624EEB" w:rsidP="00AD4634">
      <w:pPr>
        <w:pStyle w:val="a5"/>
        <w:numPr>
          <w:ilvl w:val="0"/>
          <w:numId w:val="3"/>
        </w:numPr>
        <w:spacing w:before="0" w:beforeAutospacing="0" w:after="0" w:afterAutospacing="0"/>
        <w:rPr>
          <w:color w:val="000000" w:themeColor="text1"/>
        </w:rPr>
      </w:pPr>
      <w:r w:rsidRPr="0005017E">
        <w:rPr>
          <w:color w:val="000000" w:themeColor="text1"/>
        </w:rPr>
        <w:t>除</w:t>
      </w:r>
      <w:r w:rsidR="009B0DBD" w:rsidRPr="0005017E">
        <w:rPr>
          <w:rFonts w:hint="eastAsia"/>
          <w:color w:val="000000" w:themeColor="text1"/>
        </w:rPr>
        <w:t>澳大利亚国立大学</w:t>
      </w:r>
      <w:r w:rsidRPr="0005017E">
        <w:rPr>
          <w:color w:val="000000" w:themeColor="text1"/>
        </w:rPr>
        <w:t>外</w:t>
      </w:r>
      <w:r w:rsidRPr="0005017E">
        <w:rPr>
          <w:rFonts w:hint="eastAsia"/>
          <w:color w:val="000000" w:themeColor="text1"/>
        </w:rPr>
        <w:t>（澳国立必须满足语言条件才能申请），</w:t>
      </w:r>
      <w:r w:rsidRPr="0005017E">
        <w:rPr>
          <w:color w:val="000000" w:themeColor="text1"/>
        </w:rPr>
        <w:t>其他学校</w:t>
      </w:r>
      <w:r w:rsidR="00287638" w:rsidRPr="0005017E">
        <w:rPr>
          <w:color w:val="000000" w:themeColor="text1"/>
        </w:rPr>
        <w:t>可以先递交申请，然后在规定日期前提供符合要求的语言成绩即可</w:t>
      </w:r>
      <w:r w:rsidR="00AD4634" w:rsidRPr="0005017E">
        <w:rPr>
          <w:rFonts w:hint="eastAsia"/>
          <w:color w:val="000000" w:themeColor="text1"/>
        </w:rPr>
        <w:t>。</w:t>
      </w:r>
    </w:p>
    <w:p w:rsidR="00287638" w:rsidRPr="0005017E" w:rsidRDefault="00287638" w:rsidP="00287638">
      <w:pPr>
        <w:pStyle w:val="a5"/>
        <w:shd w:val="clear" w:color="auto" w:fill="FFFFFF"/>
        <w:spacing w:before="0" w:beforeAutospacing="0" w:after="0" w:afterAutospacing="0"/>
        <w:jc w:val="both"/>
        <w:rPr>
          <w:color w:val="000000" w:themeColor="text1"/>
          <w:spacing w:val="7"/>
        </w:rPr>
      </w:pPr>
    </w:p>
    <w:p w:rsidR="00287638" w:rsidRPr="0005017E" w:rsidRDefault="00287638" w:rsidP="00AD4634">
      <w:pPr>
        <w:pStyle w:val="a5"/>
        <w:numPr>
          <w:ilvl w:val="0"/>
          <w:numId w:val="3"/>
        </w:numPr>
        <w:spacing w:before="0" w:beforeAutospacing="0" w:after="0" w:afterAutospacing="0"/>
        <w:rPr>
          <w:color w:val="000000" w:themeColor="text1"/>
        </w:rPr>
      </w:pPr>
      <w:r w:rsidRPr="0005017E">
        <w:rPr>
          <w:color w:val="000000" w:themeColor="text1"/>
        </w:rPr>
        <w:t>语言成绩不达标者，可以匹配语言课程，语言课程不等，要根据托福/雅思成绩的总分及单项分决定语言课程的时间。</w:t>
      </w:r>
    </w:p>
    <w:p w:rsidR="00287638" w:rsidRPr="0005017E" w:rsidRDefault="00287638" w:rsidP="00287638">
      <w:pPr>
        <w:pStyle w:val="a5"/>
        <w:shd w:val="clear" w:color="auto" w:fill="FFFFFF"/>
        <w:spacing w:before="0" w:beforeAutospacing="0" w:after="0" w:afterAutospacing="0"/>
        <w:jc w:val="both"/>
        <w:rPr>
          <w:color w:val="000000" w:themeColor="text1"/>
          <w:spacing w:val="7"/>
        </w:rPr>
      </w:pPr>
    </w:p>
    <w:p w:rsidR="00287638" w:rsidRPr="0005017E" w:rsidRDefault="00287638" w:rsidP="00AD4634">
      <w:pPr>
        <w:pStyle w:val="a5"/>
        <w:numPr>
          <w:ilvl w:val="0"/>
          <w:numId w:val="3"/>
        </w:numPr>
        <w:spacing w:before="0" w:beforeAutospacing="0" w:after="0" w:afterAutospacing="0"/>
        <w:rPr>
          <w:color w:val="000000" w:themeColor="text1"/>
        </w:rPr>
      </w:pPr>
      <w:r w:rsidRPr="0005017E">
        <w:rPr>
          <w:color w:val="000000" w:themeColor="text1"/>
        </w:rPr>
        <w:lastRenderedPageBreak/>
        <w:t>雅思准备很重要，一定如期提交合格的雅思，才能够保障顺利入学。</w:t>
      </w:r>
      <w:r w:rsidR="00624EEB" w:rsidRPr="0005017E">
        <w:rPr>
          <w:rFonts w:hint="eastAsia"/>
          <w:color w:val="000000" w:themeColor="text1"/>
        </w:rPr>
        <w:t>如果规定时间内语言没考到，主课offer 可以延期到下一个学期</w:t>
      </w:r>
    </w:p>
    <w:p w:rsidR="00624EEB" w:rsidRPr="0005017E" w:rsidRDefault="00624EEB" w:rsidP="00287638">
      <w:pPr>
        <w:pStyle w:val="a5"/>
        <w:shd w:val="clear" w:color="auto" w:fill="FFFFFF"/>
        <w:spacing w:before="0" w:beforeAutospacing="0" w:after="0" w:afterAutospacing="0"/>
        <w:jc w:val="both"/>
        <w:rPr>
          <w:color w:val="000000" w:themeColor="text1"/>
          <w:spacing w:val="7"/>
        </w:rPr>
      </w:pPr>
    </w:p>
    <w:p w:rsidR="00287638" w:rsidRPr="0005017E" w:rsidRDefault="00287638" w:rsidP="00AD4634">
      <w:pPr>
        <w:pStyle w:val="a5"/>
        <w:numPr>
          <w:ilvl w:val="0"/>
          <w:numId w:val="3"/>
        </w:numPr>
        <w:spacing w:before="0" w:beforeAutospacing="0" w:after="0" w:afterAutospacing="0"/>
        <w:rPr>
          <w:color w:val="000000" w:themeColor="text1"/>
        </w:rPr>
      </w:pPr>
      <w:r w:rsidRPr="0005017E">
        <w:rPr>
          <w:color w:val="000000" w:themeColor="text1"/>
        </w:rPr>
        <w:t>确保完整成绩单的GPA满足条件。这个至关重要，学校很有可能因为你最后提交的成绩单不符合要求而取消你的录取，即使获得了签证，也会因此被取消。同时也要保证你能够按照学校给定的截止日期提交完整的成绩单和毕业证学位证，各个学校每年的提交时间都稍有变化。</w:t>
      </w:r>
    </w:p>
    <w:sectPr w:rsidR="00287638" w:rsidRPr="0005017E" w:rsidSect="006102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681" w:rsidRDefault="00B47681" w:rsidP="00287638">
      <w:r>
        <w:separator/>
      </w:r>
    </w:p>
  </w:endnote>
  <w:endnote w:type="continuationSeparator" w:id="1">
    <w:p w:rsidR="00B47681" w:rsidRDefault="00B47681" w:rsidP="0028763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681" w:rsidRDefault="00B47681" w:rsidP="00287638">
      <w:r>
        <w:separator/>
      </w:r>
    </w:p>
  </w:footnote>
  <w:footnote w:type="continuationSeparator" w:id="1">
    <w:p w:rsidR="00B47681" w:rsidRDefault="00B47681" w:rsidP="002876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A3923"/>
    <w:multiLevelType w:val="hybridMultilevel"/>
    <w:tmpl w:val="5F2A3E3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F8B5E7D"/>
    <w:multiLevelType w:val="hybridMultilevel"/>
    <w:tmpl w:val="478072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0547E6"/>
    <w:multiLevelType w:val="hybridMultilevel"/>
    <w:tmpl w:val="9F609E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27839E1"/>
    <w:multiLevelType w:val="hybridMultilevel"/>
    <w:tmpl w:val="5B4860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FB64F79"/>
    <w:multiLevelType w:val="hybridMultilevel"/>
    <w:tmpl w:val="55D8C4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EC6A25"/>
    <w:multiLevelType w:val="hybridMultilevel"/>
    <w:tmpl w:val="D0504AA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o:colormenu v:ext="edit" fillcolor="none [2415]" strokecolor="#92d050"/>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7638"/>
    <w:rsid w:val="00000FC3"/>
    <w:rsid w:val="00011C9D"/>
    <w:rsid w:val="000445D7"/>
    <w:rsid w:val="0005017E"/>
    <w:rsid w:val="000559B0"/>
    <w:rsid w:val="000606F5"/>
    <w:rsid w:val="00072D63"/>
    <w:rsid w:val="00076E99"/>
    <w:rsid w:val="00095348"/>
    <w:rsid w:val="00110ABF"/>
    <w:rsid w:val="001131AD"/>
    <w:rsid w:val="00120F08"/>
    <w:rsid w:val="001818DB"/>
    <w:rsid w:val="0019019D"/>
    <w:rsid w:val="00190AF0"/>
    <w:rsid w:val="00204DE8"/>
    <w:rsid w:val="00211080"/>
    <w:rsid w:val="00213806"/>
    <w:rsid w:val="002261BA"/>
    <w:rsid w:val="00254A09"/>
    <w:rsid w:val="002741EB"/>
    <w:rsid w:val="00287638"/>
    <w:rsid w:val="002B1E5E"/>
    <w:rsid w:val="002E560C"/>
    <w:rsid w:val="002E62D1"/>
    <w:rsid w:val="00304268"/>
    <w:rsid w:val="00372B00"/>
    <w:rsid w:val="00380EEF"/>
    <w:rsid w:val="003D20DE"/>
    <w:rsid w:val="003D7862"/>
    <w:rsid w:val="003F31BA"/>
    <w:rsid w:val="0042673E"/>
    <w:rsid w:val="004B6297"/>
    <w:rsid w:val="004D7906"/>
    <w:rsid w:val="004F3AC1"/>
    <w:rsid w:val="00521643"/>
    <w:rsid w:val="00542482"/>
    <w:rsid w:val="005738AB"/>
    <w:rsid w:val="00610262"/>
    <w:rsid w:val="00624EEB"/>
    <w:rsid w:val="00627D26"/>
    <w:rsid w:val="006354D3"/>
    <w:rsid w:val="00645E1D"/>
    <w:rsid w:val="0068505E"/>
    <w:rsid w:val="006B6916"/>
    <w:rsid w:val="006D19E0"/>
    <w:rsid w:val="006E799C"/>
    <w:rsid w:val="006F7830"/>
    <w:rsid w:val="007463EB"/>
    <w:rsid w:val="00761E8C"/>
    <w:rsid w:val="0076598A"/>
    <w:rsid w:val="00782F68"/>
    <w:rsid w:val="007E2632"/>
    <w:rsid w:val="00805118"/>
    <w:rsid w:val="00821435"/>
    <w:rsid w:val="00847BAE"/>
    <w:rsid w:val="008A76F4"/>
    <w:rsid w:val="008B7F1B"/>
    <w:rsid w:val="008E73CE"/>
    <w:rsid w:val="00923B17"/>
    <w:rsid w:val="00960CB5"/>
    <w:rsid w:val="00974296"/>
    <w:rsid w:val="00994E8D"/>
    <w:rsid w:val="009A4F21"/>
    <w:rsid w:val="009B0DBD"/>
    <w:rsid w:val="009C34E2"/>
    <w:rsid w:val="00A026E1"/>
    <w:rsid w:val="00A03511"/>
    <w:rsid w:val="00A04DBF"/>
    <w:rsid w:val="00A16C10"/>
    <w:rsid w:val="00A17191"/>
    <w:rsid w:val="00A402F6"/>
    <w:rsid w:val="00AC0577"/>
    <w:rsid w:val="00AD4634"/>
    <w:rsid w:val="00AE2CCF"/>
    <w:rsid w:val="00AE2E8B"/>
    <w:rsid w:val="00B11B49"/>
    <w:rsid w:val="00B47681"/>
    <w:rsid w:val="00B57548"/>
    <w:rsid w:val="00B57F8C"/>
    <w:rsid w:val="00B767C5"/>
    <w:rsid w:val="00B961B2"/>
    <w:rsid w:val="00BB06CE"/>
    <w:rsid w:val="00BB0CBF"/>
    <w:rsid w:val="00BB1286"/>
    <w:rsid w:val="00BB1E53"/>
    <w:rsid w:val="00BD604D"/>
    <w:rsid w:val="00C1034B"/>
    <w:rsid w:val="00CA037B"/>
    <w:rsid w:val="00CC24F3"/>
    <w:rsid w:val="00CE5BAC"/>
    <w:rsid w:val="00D041A5"/>
    <w:rsid w:val="00D118D7"/>
    <w:rsid w:val="00D1538D"/>
    <w:rsid w:val="00D7770A"/>
    <w:rsid w:val="00DA29D4"/>
    <w:rsid w:val="00DB0904"/>
    <w:rsid w:val="00DC2602"/>
    <w:rsid w:val="00E02CAA"/>
    <w:rsid w:val="00E5058F"/>
    <w:rsid w:val="00E628BD"/>
    <w:rsid w:val="00E91D05"/>
    <w:rsid w:val="00E92545"/>
    <w:rsid w:val="00EE12D5"/>
    <w:rsid w:val="00F3004A"/>
    <w:rsid w:val="00F4435D"/>
    <w:rsid w:val="00F77A4F"/>
    <w:rsid w:val="00F933C4"/>
    <w:rsid w:val="00FD1F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2415]" stroke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76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7638"/>
    <w:rPr>
      <w:sz w:val="18"/>
      <w:szCs w:val="18"/>
    </w:rPr>
  </w:style>
  <w:style w:type="paragraph" w:styleId="a4">
    <w:name w:val="footer"/>
    <w:basedOn w:val="a"/>
    <w:link w:val="Char0"/>
    <w:uiPriority w:val="99"/>
    <w:semiHidden/>
    <w:unhideWhenUsed/>
    <w:rsid w:val="002876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7638"/>
    <w:rPr>
      <w:sz w:val="18"/>
      <w:szCs w:val="18"/>
    </w:rPr>
  </w:style>
  <w:style w:type="paragraph" w:styleId="a5">
    <w:name w:val="Normal (Web)"/>
    <w:basedOn w:val="a"/>
    <w:uiPriority w:val="99"/>
    <w:unhideWhenUsed/>
    <w:rsid w:val="0028763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87638"/>
    <w:rPr>
      <w:b/>
      <w:bCs/>
    </w:rPr>
  </w:style>
  <w:style w:type="paragraph" w:styleId="a7">
    <w:name w:val="Balloon Text"/>
    <w:basedOn w:val="a"/>
    <w:link w:val="Char1"/>
    <w:uiPriority w:val="99"/>
    <w:semiHidden/>
    <w:unhideWhenUsed/>
    <w:rsid w:val="00521643"/>
    <w:rPr>
      <w:sz w:val="18"/>
      <w:szCs w:val="18"/>
    </w:rPr>
  </w:style>
  <w:style w:type="character" w:customStyle="1" w:styleId="Char1">
    <w:name w:val="批注框文本 Char"/>
    <w:basedOn w:val="a0"/>
    <w:link w:val="a7"/>
    <w:uiPriority w:val="99"/>
    <w:semiHidden/>
    <w:rsid w:val="00521643"/>
    <w:rPr>
      <w:sz w:val="18"/>
      <w:szCs w:val="18"/>
    </w:rPr>
  </w:style>
  <w:style w:type="paragraph" w:styleId="a8">
    <w:name w:val="List Paragraph"/>
    <w:basedOn w:val="a"/>
    <w:uiPriority w:val="34"/>
    <w:qFormat/>
    <w:rsid w:val="003D20DE"/>
    <w:pPr>
      <w:ind w:firstLineChars="200" w:firstLine="420"/>
    </w:pPr>
  </w:style>
  <w:style w:type="character" w:customStyle="1" w:styleId="a9">
    <w:name w:val="无"/>
    <w:rsid w:val="0076598A"/>
  </w:style>
</w:styles>
</file>

<file path=word/webSettings.xml><?xml version="1.0" encoding="utf-8"?>
<w:webSettings xmlns:r="http://schemas.openxmlformats.org/officeDocument/2006/relationships" xmlns:w="http://schemas.openxmlformats.org/wordprocessingml/2006/main">
  <w:divs>
    <w:div w:id="171997155">
      <w:bodyDiv w:val="1"/>
      <w:marLeft w:val="0"/>
      <w:marRight w:val="0"/>
      <w:marTop w:val="0"/>
      <w:marBottom w:val="0"/>
      <w:divBdr>
        <w:top w:val="none" w:sz="0" w:space="0" w:color="auto"/>
        <w:left w:val="none" w:sz="0" w:space="0" w:color="auto"/>
        <w:bottom w:val="none" w:sz="0" w:space="0" w:color="auto"/>
        <w:right w:val="none" w:sz="0" w:space="0" w:color="auto"/>
      </w:divBdr>
    </w:div>
    <w:div w:id="230426583">
      <w:bodyDiv w:val="1"/>
      <w:marLeft w:val="0"/>
      <w:marRight w:val="0"/>
      <w:marTop w:val="0"/>
      <w:marBottom w:val="0"/>
      <w:divBdr>
        <w:top w:val="none" w:sz="0" w:space="0" w:color="auto"/>
        <w:left w:val="none" w:sz="0" w:space="0" w:color="auto"/>
        <w:bottom w:val="none" w:sz="0" w:space="0" w:color="auto"/>
        <w:right w:val="none" w:sz="0" w:space="0" w:color="auto"/>
      </w:divBdr>
    </w:div>
    <w:div w:id="356976990">
      <w:bodyDiv w:val="1"/>
      <w:marLeft w:val="0"/>
      <w:marRight w:val="0"/>
      <w:marTop w:val="0"/>
      <w:marBottom w:val="0"/>
      <w:divBdr>
        <w:top w:val="none" w:sz="0" w:space="0" w:color="auto"/>
        <w:left w:val="none" w:sz="0" w:space="0" w:color="auto"/>
        <w:bottom w:val="none" w:sz="0" w:space="0" w:color="auto"/>
        <w:right w:val="none" w:sz="0" w:space="0" w:color="auto"/>
      </w:divBdr>
    </w:div>
    <w:div w:id="795415365">
      <w:bodyDiv w:val="1"/>
      <w:marLeft w:val="0"/>
      <w:marRight w:val="0"/>
      <w:marTop w:val="0"/>
      <w:marBottom w:val="0"/>
      <w:divBdr>
        <w:top w:val="none" w:sz="0" w:space="0" w:color="auto"/>
        <w:left w:val="none" w:sz="0" w:space="0" w:color="auto"/>
        <w:bottom w:val="none" w:sz="0" w:space="0" w:color="auto"/>
        <w:right w:val="none" w:sz="0" w:space="0" w:color="auto"/>
      </w:divBdr>
    </w:div>
    <w:div w:id="871381954">
      <w:bodyDiv w:val="1"/>
      <w:marLeft w:val="0"/>
      <w:marRight w:val="0"/>
      <w:marTop w:val="0"/>
      <w:marBottom w:val="0"/>
      <w:divBdr>
        <w:top w:val="none" w:sz="0" w:space="0" w:color="auto"/>
        <w:left w:val="none" w:sz="0" w:space="0" w:color="auto"/>
        <w:bottom w:val="none" w:sz="0" w:space="0" w:color="auto"/>
        <w:right w:val="none" w:sz="0" w:space="0" w:color="auto"/>
      </w:divBdr>
    </w:div>
    <w:div w:id="1143229940">
      <w:bodyDiv w:val="1"/>
      <w:marLeft w:val="0"/>
      <w:marRight w:val="0"/>
      <w:marTop w:val="0"/>
      <w:marBottom w:val="0"/>
      <w:divBdr>
        <w:top w:val="none" w:sz="0" w:space="0" w:color="auto"/>
        <w:left w:val="none" w:sz="0" w:space="0" w:color="auto"/>
        <w:bottom w:val="none" w:sz="0" w:space="0" w:color="auto"/>
        <w:right w:val="none" w:sz="0" w:space="0" w:color="auto"/>
      </w:divBdr>
    </w:div>
    <w:div w:id="125994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trina</dc:creator>
  <cp:lastModifiedBy>Sara</cp:lastModifiedBy>
  <cp:revision>17</cp:revision>
  <cp:lastPrinted>2020-11-19T02:30:00Z</cp:lastPrinted>
  <dcterms:created xsi:type="dcterms:W3CDTF">2020-11-19T05:48:00Z</dcterms:created>
  <dcterms:modified xsi:type="dcterms:W3CDTF">2020-12-08T03:40:00Z</dcterms:modified>
</cp:coreProperties>
</file>